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B91A2" w14:textId="77777777" w:rsidR="002E38CB" w:rsidRDefault="002E38CB" w:rsidP="002E38CB">
      <w:pPr>
        <w:jc w:val="center"/>
        <w:rPr>
          <w:rFonts w:ascii="Times New Roman" w:hAnsi="Times New Roman" w:cs="Times New Roman"/>
          <w:b/>
        </w:rPr>
      </w:pPr>
      <w:r w:rsidRPr="00D916A5">
        <w:rPr>
          <w:rFonts w:ascii="Times New Roman" w:hAnsi="Times New Roman" w:cs="Times New Roman"/>
          <w:b/>
        </w:rPr>
        <w:t>FWS:</w:t>
      </w:r>
      <w:r>
        <w:rPr>
          <w:rFonts w:ascii="Times New Roman" w:hAnsi="Times New Roman" w:cs="Times New Roman"/>
          <w:b/>
        </w:rPr>
        <w:t xml:space="preserve"> Aristotle’s Science: The Method and its Criticism</w:t>
      </w:r>
    </w:p>
    <w:p w14:paraId="3EBED3AF" w14:textId="77777777" w:rsidR="002E38CB" w:rsidRDefault="002E38CB" w:rsidP="002E38CB">
      <w:pPr>
        <w:jc w:val="center"/>
        <w:rPr>
          <w:rFonts w:ascii="Times New Roman" w:hAnsi="Times New Roman" w:cs="Times New Roman"/>
        </w:rPr>
      </w:pPr>
      <w:r>
        <w:rPr>
          <w:rFonts w:ascii="Times New Roman" w:hAnsi="Times New Roman" w:cs="Times New Roman"/>
        </w:rPr>
        <w:t>(PHIL 1112 SEM 103 course #: 17733)</w:t>
      </w:r>
    </w:p>
    <w:p w14:paraId="39CBC6A1" w14:textId="77777777" w:rsidR="002E38CB" w:rsidRDefault="002E38CB" w:rsidP="002E38CB">
      <w:pPr>
        <w:rPr>
          <w:rFonts w:ascii="Times New Roman" w:hAnsi="Times New Roman" w:cs="Times New Roman"/>
        </w:rPr>
      </w:pPr>
      <w:r w:rsidRPr="008656C2">
        <w:rPr>
          <w:rFonts w:ascii="Times New Roman" w:hAnsi="Times New Roman" w:cs="Times New Roman"/>
          <w:b/>
        </w:rPr>
        <w:t>Instructor Information</w:t>
      </w:r>
      <w:r>
        <w:rPr>
          <w:rFonts w:ascii="Times New Roman" w:hAnsi="Times New Roman" w:cs="Times New Roman"/>
        </w:rPr>
        <w:t>:</w:t>
      </w:r>
    </w:p>
    <w:p w14:paraId="598FD119" w14:textId="77777777" w:rsidR="002E38CB" w:rsidRDefault="002E38CB" w:rsidP="002E38CB">
      <w:pPr>
        <w:rPr>
          <w:rFonts w:ascii="Times New Roman" w:hAnsi="Times New Roman" w:cs="Times New Roman"/>
        </w:rPr>
      </w:pPr>
      <w:proofErr w:type="spellStart"/>
      <w:r>
        <w:rPr>
          <w:rFonts w:ascii="Times New Roman" w:hAnsi="Times New Roman" w:cs="Times New Roman"/>
        </w:rPr>
        <w:t>Zeyu</w:t>
      </w:r>
      <w:proofErr w:type="spellEnd"/>
      <w:r>
        <w:rPr>
          <w:rFonts w:ascii="Times New Roman" w:hAnsi="Times New Roman" w:cs="Times New Roman"/>
        </w:rPr>
        <w:t xml:space="preserve"> Chi (</w:t>
      </w:r>
      <w:hyperlink r:id="rId7" w:history="1">
        <w:r w:rsidRPr="00235B38">
          <w:rPr>
            <w:rStyle w:val="Hyperlink"/>
            <w:rFonts w:ascii="Times New Roman" w:hAnsi="Times New Roman" w:cs="Times New Roman"/>
          </w:rPr>
          <w:t>zc255@cornell.edu</w:t>
        </w:r>
      </w:hyperlink>
      <w:r>
        <w:rPr>
          <w:rFonts w:ascii="Times New Roman" w:hAnsi="Times New Roman" w:cs="Times New Roman"/>
        </w:rPr>
        <w:t>)</w:t>
      </w:r>
    </w:p>
    <w:p w14:paraId="7D559846" w14:textId="77777777" w:rsidR="002E38CB" w:rsidRDefault="002E38CB" w:rsidP="002E38CB">
      <w:pPr>
        <w:rPr>
          <w:rFonts w:ascii="Times New Roman" w:hAnsi="Times New Roman" w:cs="Times New Roman"/>
        </w:rPr>
      </w:pPr>
      <w:r>
        <w:rPr>
          <w:rFonts w:ascii="Times New Roman" w:hAnsi="Times New Roman" w:cs="Times New Roman"/>
        </w:rPr>
        <w:t>Office Hour: Wednesday 3-4pm or by appointment</w:t>
      </w:r>
    </w:p>
    <w:p w14:paraId="57BFC0B8" w14:textId="77777777" w:rsidR="002E38CB" w:rsidRDefault="002E38CB" w:rsidP="002E38CB">
      <w:pPr>
        <w:rPr>
          <w:rFonts w:ascii="Times New Roman" w:hAnsi="Times New Roman" w:cs="Times New Roman"/>
        </w:rPr>
      </w:pPr>
      <w:r>
        <w:rPr>
          <w:rFonts w:ascii="Times New Roman" w:hAnsi="Times New Roman" w:cs="Times New Roman"/>
        </w:rPr>
        <w:t>Office Location: 235 Goldwin Smith Hall</w:t>
      </w:r>
    </w:p>
    <w:p w14:paraId="72514675" w14:textId="77777777" w:rsidR="002E38CB" w:rsidRDefault="002E38CB" w:rsidP="002E38CB">
      <w:pPr>
        <w:rPr>
          <w:rFonts w:ascii="Times New Roman" w:hAnsi="Times New Roman" w:cs="Times New Roman"/>
          <w:b/>
        </w:rPr>
      </w:pPr>
    </w:p>
    <w:p w14:paraId="3308DAC2" w14:textId="77777777" w:rsidR="002E38CB" w:rsidRDefault="002E38CB" w:rsidP="002E38CB">
      <w:pPr>
        <w:rPr>
          <w:rFonts w:ascii="Times New Roman" w:hAnsi="Times New Roman" w:cs="Times New Roman"/>
        </w:rPr>
      </w:pPr>
      <w:r w:rsidRPr="008656C2">
        <w:rPr>
          <w:rFonts w:ascii="Times New Roman" w:hAnsi="Times New Roman" w:cs="Times New Roman"/>
          <w:b/>
        </w:rPr>
        <w:t>Course Description</w:t>
      </w:r>
      <w:r>
        <w:rPr>
          <w:rFonts w:ascii="Times New Roman" w:hAnsi="Times New Roman" w:cs="Times New Roman"/>
        </w:rPr>
        <w:t>:</w:t>
      </w:r>
    </w:p>
    <w:p w14:paraId="75BD1FD0" w14:textId="77777777" w:rsidR="002E38CB" w:rsidRDefault="002E38CB" w:rsidP="002E38CB">
      <w:pPr>
        <w:rPr>
          <w:rFonts w:ascii="Times New Roman" w:hAnsi="Times New Roman"/>
        </w:rPr>
      </w:pPr>
      <w:r>
        <w:rPr>
          <w:rFonts w:ascii="Times New Roman" w:hAnsi="Times New Roman"/>
        </w:rPr>
        <w:t xml:space="preserve">Aristotle is often considered as the father of psychology and biology: his philosophical theories about both sciences received severe criticism from philosophers in the modern period. In this class we are going to look at some of Aristotle’s works on psychology and biology, as well as some classic criticisms of Aristotle raised by the modern figures such as Descartes, Boyle, and Locke. Special emphasis will be given to Aristotle’s scientific method and the conceptual tools that he uses to shed light on scientific questions. Writings for this class will include both short expository essays on the texts and longer paper on designated topics. Students with prior background in psychology or biology can choose to write their own research paper for the last assignment. </w:t>
      </w:r>
    </w:p>
    <w:p w14:paraId="737A5882" w14:textId="77777777" w:rsidR="002E38CB" w:rsidRDefault="002E38CB" w:rsidP="002E38CB">
      <w:pPr>
        <w:rPr>
          <w:rFonts w:ascii="Times New Roman" w:hAnsi="Times New Roman"/>
        </w:rPr>
      </w:pPr>
    </w:p>
    <w:p w14:paraId="37A26D6F" w14:textId="77777777" w:rsidR="002E38CB" w:rsidRDefault="002E38CB" w:rsidP="002E38CB">
      <w:pPr>
        <w:rPr>
          <w:rFonts w:ascii="Times New Roman" w:hAnsi="Times New Roman" w:cs="Times New Roman"/>
        </w:rPr>
      </w:pPr>
      <w:r w:rsidRPr="008656C2">
        <w:rPr>
          <w:rFonts w:ascii="Times New Roman" w:hAnsi="Times New Roman" w:cs="Times New Roman"/>
          <w:b/>
        </w:rPr>
        <w:t>Learning Outcomes</w:t>
      </w:r>
      <w:r>
        <w:rPr>
          <w:rFonts w:ascii="Times New Roman" w:hAnsi="Times New Roman" w:cs="Times New Roman"/>
        </w:rPr>
        <w:t>:</w:t>
      </w:r>
    </w:p>
    <w:p w14:paraId="6D4D1F0D" w14:textId="77777777" w:rsidR="002E38CB" w:rsidRDefault="002E38CB" w:rsidP="002E38CB">
      <w:pPr>
        <w:rPr>
          <w:rFonts w:ascii="Times New Roman" w:hAnsi="Times New Roman" w:cs="Times New Roman"/>
        </w:rPr>
      </w:pPr>
      <w:r>
        <w:rPr>
          <w:rFonts w:ascii="Times New Roman" w:hAnsi="Times New Roman" w:cs="Times New Roman"/>
        </w:rPr>
        <w:t>This course aims at helping its participants building necessary skills for academic writing. Special emphasis will be given to close reading of the texts and rigorous engagement with arguments. The learning outcomes include: (</w:t>
      </w:r>
      <w:proofErr w:type="spellStart"/>
      <w:r>
        <w:rPr>
          <w:rFonts w:ascii="Times New Roman" w:hAnsi="Times New Roman" w:cs="Times New Roman"/>
        </w:rPr>
        <w:t>i</w:t>
      </w:r>
      <w:proofErr w:type="spellEnd"/>
      <w:r>
        <w:rPr>
          <w:rFonts w:ascii="Times New Roman" w:hAnsi="Times New Roman" w:cs="Times New Roman"/>
        </w:rPr>
        <w:t xml:space="preserve">) knowing how to find and evaluate philosophical arguments in historical texts (ii) knowing how to raise and respond to objections (iii) familiarity with a regular writing process that involves notes taking, outlining, drafting, and revision. </w:t>
      </w:r>
    </w:p>
    <w:p w14:paraId="42AD2CDC" w14:textId="77777777" w:rsidR="002E38CB" w:rsidRDefault="002E38CB" w:rsidP="002E38CB">
      <w:pPr>
        <w:rPr>
          <w:rFonts w:ascii="Times New Roman" w:hAnsi="Times New Roman" w:cs="Times New Roman"/>
        </w:rPr>
      </w:pPr>
    </w:p>
    <w:p w14:paraId="089EC692" w14:textId="77777777" w:rsidR="002E38CB" w:rsidRDefault="002E38CB" w:rsidP="002E38CB">
      <w:pPr>
        <w:rPr>
          <w:rFonts w:ascii="Times New Roman" w:hAnsi="Times New Roman" w:cs="Times New Roman"/>
        </w:rPr>
      </w:pPr>
      <w:r w:rsidRPr="008656C2">
        <w:rPr>
          <w:rFonts w:ascii="Times New Roman" w:hAnsi="Times New Roman" w:cs="Times New Roman"/>
          <w:b/>
        </w:rPr>
        <w:t>Required Texts</w:t>
      </w:r>
      <w:r>
        <w:rPr>
          <w:rFonts w:ascii="Times New Roman" w:hAnsi="Times New Roman" w:cs="Times New Roman"/>
        </w:rPr>
        <w:t xml:space="preserve">: </w:t>
      </w:r>
    </w:p>
    <w:p w14:paraId="4E348FED" w14:textId="77777777" w:rsidR="002E38CB" w:rsidRDefault="002E38CB" w:rsidP="002E38CB">
      <w:pPr>
        <w:rPr>
          <w:rFonts w:ascii="Times New Roman" w:hAnsi="Times New Roman" w:cs="Times New Roman"/>
        </w:rPr>
      </w:pPr>
      <w:r>
        <w:rPr>
          <w:rFonts w:ascii="Times New Roman" w:hAnsi="Times New Roman" w:cs="Times New Roman"/>
        </w:rPr>
        <w:t>All works of Aristotle can be found online through the Cornell library link (</w:t>
      </w:r>
      <w:hyperlink r:id="rId8" w:history="1">
        <w:r w:rsidRPr="00544F2A">
          <w:rPr>
            <w:rStyle w:val="Hyperlink"/>
            <w:rFonts w:ascii="Times New Roman" w:hAnsi="Times New Roman" w:cs="Times New Roman"/>
          </w:rPr>
          <w:t>http://pm.nlx.com.proxy.library.cornell.edu/xtf/view?docId=aristotle/aristotle.00.xml;chunk.id=div.aristotle.pmpreface.1;toc.depth=2;toc.id=div.aristotle.pmpreface.1;hit.rank=0;brand=default</w:t>
        </w:r>
      </w:hyperlink>
      <w:r>
        <w:rPr>
          <w:rFonts w:ascii="Times New Roman" w:hAnsi="Times New Roman" w:cs="Times New Roman"/>
        </w:rPr>
        <w:t xml:space="preserve">) </w:t>
      </w:r>
    </w:p>
    <w:p w14:paraId="51825C7A" w14:textId="77777777" w:rsidR="002E38CB" w:rsidRDefault="002E38CB" w:rsidP="002E38CB">
      <w:pPr>
        <w:rPr>
          <w:rFonts w:ascii="Times New Roman" w:hAnsi="Times New Roman" w:cs="Times New Roman"/>
        </w:rPr>
      </w:pPr>
      <w:r>
        <w:rPr>
          <w:rFonts w:ascii="Times New Roman" w:hAnsi="Times New Roman" w:cs="Times New Roman"/>
        </w:rPr>
        <w:t xml:space="preserve">Joseph Williams and Gregory </w:t>
      </w:r>
      <w:proofErr w:type="spellStart"/>
      <w:r>
        <w:rPr>
          <w:rFonts w:ascii="Times New Roman" w:hAnsi="Times New Roman" w:cs="Times New Roman"/>
        </w:rPr>
        <w:t>Colomb</w:t>
      </w:r>
      <w:proofErr w:type="spellEnd"/>
      <w:r>
        <w:rPr>
          <w:rFonts w:ascii="Times New Roman" w:hAnsi="Times New Roman" w:cs="Times New Roman"/>
        </w:rPr>
        <w:t xml:space="preserve">, </w:t>
      </w:r>
      <w:r w:rsidRPr="00127FAA">
        <w:rPr>
          <w:rFonts w:ascii="Times New Roman" w:hAnsi="Times New Roman" w:cs="Times New Roman"/>
          <w:i/>
        </w:rPr>
        <w:t>Style: Lessons in Clarity and Grace</w:t>
      </w:r>
      <w:r>
        <w:rPr>
          <w:rFonts w:ascii="Times New Roman" w:hAnsi="Times New Roman" w:cs="Times New Roman"/>
        </w:rPr>
        <w:t xml:space="preserve">, Longman. (You may get cheaper older editions on Amazon.) </w:t>
      </w:r>
    </w:p>
    <w:p w14:paraId="112284F2" w14:textId="77777777" w:rsidR="002E38CB" w:rsidRDefault="002E38CB" w:rsidP="002E38CB">
      <w:pPr>
        <w:rPr>
          <w:rFonts w:ascii="Times New Roman" w:hAnsi="Times New Roman" w:cs="Times New Roman"/>
        </w:rPr>
      </w:pPr>
      <w:r>
        <w:rPr>
          <w:rFonts w:ascii="Times New Roman" w:hAnsi="Times New Roman" w:cs="Times New Roman"/>
        </w:rPr>
        <w:t xml:space="preserve">The rest of the reading will be posted on Blackboard. </w:t>
      </w:r>
    </w:p>
    <w:p w14:paraId="7452FC78" w14:textId="77777777" w:rsidR="002E38CB" w:rsidRDefault="002E38CB" w:rsidP="002E38CB">
      <w:pPr>
        <w:rPr>
          <w:rFonts w:ascii="Times New Roman" w:hAnsi="Times New Roman" w:cs="Times New Roman"/>
        </w:rPr>
      </w:pPr>
    </w:p>
    <w:p w14:paraId="2EAC8F84" w14:textId="77777777" w:rsidR="002E38CB" w:rsidRDefault="002E38CB" w:rsidP="002E38CB">
      <w:pPr>
        <w:rPr>
          <w:rFonts w:ascii="Times New Roman" w:hAnsi="Times New Roman" w:cs="Times New Roman"/>
        </w:rPr>
      </w:pPr>
      <w:r w:rsidRPr="008656C2">
        <w:rPr>
          <w:rFonts w:ascii="Times New Roman" w:hAnsi="Times New Roman" w:cs="Times New Roman"/>
          <w:b/>
        </w:rPr>
        <w:t>Required Work and Evaluation</w:t>
      </w:r>
      <w:r>
        <w:rPr>
          <w:rFonts w:ascii="Times New Roman" w:hAnsi="Times New Roman" w:cs="Times New Roman"/>
        </w:rPr>
        <w:t>:</w:t>
      </w:r>
    </w:p>
    <w:p w14:paraId="2D0A819D" w14:textId="77777777" w:rsidR="002E38CB" w:rsidRDefault="002E38CB" w:rsidP="002E38CB">
      <w:pPr>
        <w:pStyle w:val="ListParagraph"/>
        <w:numPr>
          <w:ilvl w:val="0"/>
          <w:numId w:val="1"/>
        </w:numPr>
        <w:rPr>
          <w:rFonts w:ascii="Times New Roman" w:hAnsi="Times New Roman" w:cs="Times New Roman"/>
        </w:rPr>
      </w:pPr>
      <w:r w:rsidRPr="008656C2">
        <w:rPr>
          <w:rFonts w:ascii="Times New Roman" w:hAnsi="Times New Roman" w:cs="Times New Roman"/>
        </w:rPr>
        <w:t>Reading response:</w:t>
      </w:r>
      <w:r>
        <w:rPr>
          <w:rFonts w:ascii="Times New Roman" w:hAnsi="Times New Roman" w:cs="Times New Roman"/>
        </w:rPr>
        <w:t xml:space="preserve"> 10%</w:t>
      </w:r>
    </w:p>
    <w:p w14:paraId="071B2287" w14:textId="77777777" w:rsidR="002E38CB" w:rsidRDefault="002E38CB" w:rsidP="002E38CB">
      <w:pPr>
        <w:pStyle w:val="ListParagraph"/>
        <w:rPr>
          <w:rFonts w:ascii="Times New Roman" w:hAnsi="Times New Roman" w:cs="Times New Roman"/>
        </w:rPr>
      </w:pPr>
      <w:r>
        <w:rPr>
          <w:rFonts w:ascii="Times New Roman" w:hAnsi="Times New Roman" w:cs="Times New Roman"/>
        </w:rPr>
        <w:t xml:space="preserve">Questions on the assigned reading (see schedule for details) will be posted on blackboard before every class under the heading of “Discussion”. </w:t>
      </w:r>
      <w:r>
        <w:rPr>
          <w:rFonts w:ascii="Times New Roman" w:hAnsi="Times New Roman" w:cs="Times New Roman"/>
          <w:b/>
          <w:bCs/>
          <w:u w:val="single"/>
        </w:rPr>
        <w:t xml:space="preserve">Post your response by noon every Monday and </w:t>
      </w:r>
      <w:r>
        <w:rPr>
          <w:rFonts w:ascii="Times New Roman" w:hAnsi="Times New Roman" w:cs="Times New Roman"/>
          <w:b/>
          <w:bCs/>
          <w:u w:val="single"/>
        </w:rPr>
        <w:lastRenderedPageBreak/>
        <w:t>Wednesday</w:t>
      </w:r>
      <w:r>
        <w:rPr>
          <w:rFonts w:ascii="Times New Roman" w:hAnsi="Times New Roman" w:cs="Times New Roman"/>
        </w:rPr>
        <w:t>. (You may either choose to respond to the reading questions or questions raised by others.) The purpose of the assignment is to facilitate the class discussion on that day. No late submission will be accepted.</w:t>
      </w:r>
    </w:p>
    <w:p w14:paraId="37085B40" w14:textId="77777777" w:rsidR="002E38CB" w:rsidRDefault="002E38CB" w:rsidP="002E38CB">
      <w:pPr>
        <w:pStyle w:val="ListParagraph"/>
        <w:rPr>
          <w:rFonts w:ascii="Times New Roman" w:hAnsi="Times New Roman" w:cs="Times New Roman"/>
        </w:rPr>
      </w:pPr>
    </w:p>
    <w:p w14:paraId="56A187A8" w14:textId="77777777" w:rsidR="002E38CB" w:rsidRDefault="002E38CB" w:rsidP="002E38CB">
      <w:pPr>
        <w:pStyle w:val="ListParagraph"/>
        <w:numPr>
          <w:ilvl w:val="0"/>
          <w:numId w:val="1"/>
        </w:numPr>
        <w:rPr>
          <w:rFonts w:ascii="Times New Roman" w:hAnsi="Times New Roman" w:cs="Times New Roman"/>
        </w:rPr>
      </w:pPr>
      <w:r>
        <w:rPr>
          <w:rFonts w:ascii="Times New Roman" w:hAnsi="Times New Roman" w:cs="Times New Roman"/>
        </w:rPr>
        <w:t>Essays: 75%</w:t>
      </w:r>
    </w:p>
    <w:p w14:paraId="0DDE16F8" w14:textId="77777777" w:rsidR="002E38CB" w:rsidRDefault="002E38CB" w:rsidP="002E38CB">
      <w:pPr>
        <w:pStyle w:val="ListParagraph"/>
        <w:rPr>
          <w:rFonts w:ascii="Times New Roman" w:hAnsi="Times New Roman" w:cs="Times New Roman"/>
        </w:rPr>
      </w:pPr>
      <w:r>
        <w:rPr>
          <w:rFonts w:ascii="Times New Roman" w:hAnsi="Times New Roman" w:cs="Times New Roman"/>
        </w:rPr>
        <w:t xml:space="preserve">There will be five writing assignments in total: two short expository pieces, two longer papers, and one final version of a longer paper. Late submission will be marked down by 1/3 of the grade per day unless extension is granted by the instructor beforehand. </w:t>
      </w:r>
    </w:p>
    <w:p w14:paraId="1C23E0E4" w14:textId="77777777" w:rsidR="002E38CB" w:rsidRDefault="002E38CB" w:rsidP="002E38CB">
      <w:pPr>
        <w:pStyle w:val="ListParagraph"/>
        <w:rPr>
          <w:rFonts w:ascii="Times New Roman" w:hAnsi="Times New Roman" w:cs="Times New Roman"/>
        </w:rPr>
      </w:pPr>
    </w:p>
    <w:p w14:paraId="27775888" w14:textId="77777777" w:rsidR="002E38CB" w:rsidRDefault="002E38CB" w:rsidP="002E38CB">
      <w:pPr>
        <w:pStyle w:val="ListParagraph"/>
        <w:numPr>
          <w:ilvl w:val="0"/>
          <w:numId w:val="1"/>
        </w:numPr>
        <w:rPr>
          <w:rFonts w:ascii="Times New Roman" w:hAnsi="Times New Roman" w:cs="Times New Roman"/>
        </w:rPr>
      </w:pPr>
      <w:r>
        <w:rPr>
          <w:rFonts w:ascii="Times New Roman" w:hAnsi="Times New Roman" w:cs="Times New Roman"/>
        </w:rPr>
        <w:t>Attendance and in-class discussion: 15%</w:t>
      </w:r>
    </w:p>
    <w:p w14:paraId="288C1ABF" w14:textId="77777777" w:rsidR="002E38CB" w:rsidRDefault="002E38CB" w:rsidP="002E38CB">
      <w:pPr>
        <w:pStyle w:val="ListParagraph"/>
        <w:rPr>
          <w:rFonts w:ascii="Times New Roman" w:hAnsi="Times New Roman" w:cs="Times New Roman"/>
        </w:rPr>
      </w:pPr>
      <w:r>
        <w:rPr>
          <w:rFonts w:ascii="Times New Roman" w:hAnsi="Times New Roman" w:cs="Times New Roman"/>
        </w:rPr>
        <w:t xml:space="preserve">All students are expected to attend all classes and participate in all class activities. If you have to miss any class for any reason, notice the instructor beforehand and get her permission. Otherwise, each absence will cost 0.5 point of your final grade (out of 100). </w:t>
      </w:r>
    </w:p>
    <w:p w14:paraId="21EAD3DA" w14:textId="77777777" w:rsidR="002E38CB" w:rsidRDefault="002E38CB" w:rsidP="002E38CB">
      <w:pPr>
        <w:pStyle w:val="ListParagraph"/>
        <w:rPr>
          <w:rFonts w:ascii="Times New Roman" w:hAnsi="Times New Roman" w:cs="Times New Roman"/>
        </w:rPr>
      </w:pPr>
    </w:p>
    <w:p w14:paraId="48CE0A17" w14:textId="77777777" w:rsidR="002E38CB" w:rsidRDefault="002E38CB" w:rsidP="002E38CB">
      <w:pPr>
        <w:pStyle w:val="ListParagraph"/>
        <w:numPr>
          <w:ilvl w:val="0"/>
          <w:numId w:val="1"/>
        </w:numPr>
        <w:rPr>
          <w:rFonts w:ascii="Times New Roman" w:hAnsi="Times New Roman" w:cs="Times New Roman"/>
        </w:rPr>
      </w:pPr>
      <w:r>
        <w:rPr>
          <w:rFonts w:ascii="Times New Roman" w:hAnsi="Times New Roman" w:cs="Times New Roman"/>
        </w:rPr>
        <w:t>Meetings:</w:t>
      </w:r>
    </w:p>
    <w:p w14:paraId="23660187" w14:textId="77777777" w:rsidR="002E38CB" w:rsidRDefault="002E38CB" w:rsidP="002E38CB">
      <w:pPr>
        <w:pStyle w:val="ListParagraph"/>
        <w:rPr>
          <w:rFonts w:ascii="Times New Roman" w:hAnsi="Times New Roman" w:cs="Times New Roman"/>
        </w:rPr>
      </w:pPr>
      <w:r w:rsidRPr="005A570F">
        <w:rPr>
          <w:rFonts w:ascii="Times New Roman" w:hAnsi="Times New Roman" w:cs="Times New Roman"/>
          <w:b/>
          <w:bCs/>
          <w:u w:val="single"/>
        </w:rPr>
        <w:t>Every student is expected to meet with the instructor at least twice</w:t>
      </w:r>
      <w:r>
        <w:rPr>
          <w:rFonts w:ascii="Times New Roman" w:hAnsi="Times New Roman" w:cs="Times New Roman"/>
        </w:rPr>
        <w:t xml:space="preserve"> during the semester to discuss their writings. The final paper will not be graded until the meeting requirement is met. </w:t>
      </w:r>
    </w:p>
    <w:p w14:paraId="1B556479" w14:textId="77777777" w:rsidR="002E38CB" w:rsidRDefault="002E38CB" w:rsidP="002E38CB">
      <w:pPr>
        <w:pStyle w:val="ListParagraph"/>
        <w:rPr>
          <w:rFonts w:ascii="Times New Roman" w:hAnsi="Times New Roman" w:cs="Times New Roman"/>
        </w:rPr>
      </w:pPr>
    </w:p>
    <w:p w14:paraId="35FC33EC" w14:textId="77777777" w:rsidR="002E38CB" w:rsidRDefault="002E38CB" w:rsidP="002E38CB">
      <w:pPr>
        <w:rPr>
          <w:rFonts w:ascii="Times New Roman" w:hAnsi="Times New Roman" w:cs="Times New Roman"/>
          <w:b/>
        </w:rPr>
      </w:pPr>
      <w:r w:rsidRPr="00BA4766">
        <w:rPr>
          <w:rFonts w:ascii="Times New Roman" w:hAnsi="Times New Roman" w:cs="Times New Roman"/>
          <w:b/>
        </w:rPr>
        <w:t>Policies</w:t>
      </w:r>
      <w:r>
        <w:rPr>
          <w:rFonts w:ascii="Times New Roman" w:hAnsi="Times New Roman" w:cs="Times New Roman"/>
          <w:b/>
        </w:rPr>
        <w:t>:</w:t>
      </w:r>
    </w:p>
    <w:p w14:paraId="2760C6E4" w14:textId="77777777" w:rsidR="002E38CB" w:rsidRPr="005A570F" w:rsidRDefault="002E38CB" w:rsidP="002E38CB">
      <w:pPr>
        <w:rPr>
          <w:rFonts w:ascii="Times New Roman" w:hAnsi="Times New Roman" w:cs="Times New Roman"/>
        </w:rPr>
      </w:pPr>
      <w:r w:rsidRPr="005A570F">
        <w:rPr>
          <w:rFonts w:ascii="Times New Roman" w:hAnsi="Times New Roman" w:cs="Times New Roman"/>
        </w:rPr>
        <w:t>1.</w:t>
      </w:r>
      <w:r>
        <w:rPr>
          <w:rFonts w:ascii="Times New Roman" w:hAnsi="Times New Roman" w:cs="Times New Roman"/>
        </w:rPr>
        <w:t xml:space="preserve"> </w:t>
      </w:r>
      <w:r w:rsidRPr="005A570F">
        <w:rPr>
          <w:rFonts w:ascii="Times New Roman" w:hAnsi="Times New Roman" w:cs="Times New Roman"/>
        </w:rPr>
        <w:t>Academic Integrity:</w:t>
      </w:r>
    </w:p>
    <w:p w14:paraId="46BAF0B8" w14:textId="77777777" w:rsidR="002E38CB" w:rsidRDefault="002E38CB" w:rsidP="002E38CB">
      <w:pPr>
        <w:rPr>
          <w:rFonts w:ascii="Times New Roman" w:hAnsi="Times New Roman" w:cs="Times New Roman"/>
        </w:rPr>
      </w:pPr>
      <w:r w:rsidRPr="0098266D">
        <w:rPr>
          <w:rFonts w:ascii="Times New Roman" w:hAnsi="Times New Roman" w:cs="Times New Roman"/>
        </w:rPr>
        <w:t>Each student in this course is expected to abide</w:t>
      </w:r>
      <w:r>
        <w:rPr>
          <w:rFonts w:ascii="Times New Roman" w:hAnsi="Times New Roman" w:cs="Times New Roman"/>
        </w:rPr>
        <w:t xml:space="preserve"> by the Cornell University Code of Academic Integrity. </w:t>
      </w:r>
      <w:r w:rsidRPr="0098266D">
        <w:rPr>
          <w:rFonts w:ascii="Times New Roman" w:hAnsi="Times New Roman" w:cs="Times New Roman"/>
        </w:rPr>
        <w:t>Any work submitted by a stud</w:t>
      </w:r>
      <w:r>
        <w:rPr>
          <w:rFonts w:ascii="Times New Roman" w:hAnsi="Times New Roman" w:cs="Times New Roman"/>
        </w:rPr>
        <w:t xml:space="preserve">ent in this course for academic </w:t>
      </w:r>
      <w:r w:rsidRPr="0098266D">
        <w:rPr>
          <w:rFonts w:ascii="Times New Roman" w:hAnsi="Times New Roman" w:cs="Times New Roman"/>
        </w:rPr>
        <w:t>credit will be the student’</w:t>
      </w:r>
      <w:r>
        <w:rPr>
          <w:rFonts w:ascii="Times New Roman" w:hAnsi="Times New Roman" w:cs="Times New Roman"/>
        </w:rPr>
        <w:t xml:space="preserve">s own work. </w:t>
      </w:r>
    </w:p>
    <w:p w14:paraId="0CB19F29" w14:textId="77777777" w:rsidR="002E38CB" w:rsidRPr="003E07CD" w:rsidRDefault="002E38CB" w:rsidP="002E38CB">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By taking this course, students agree that all papers may be subject to submission to</w:t>
      </w:r>
    </w:p>
    <w:p w14:paraId="153392FB" w14:textId="77777777" w:rsidR="002E38CB" w:rsidRPr="003E07CD" w:rsidRDefault="002E38CB" w:rsidP="002E38CB">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Turnitin.com for textual similarity review for the detection of plagiarism. Submitted papers will</w:t>
      </w:r>
    </w:p>
    <w:p w14:paraId="769A6BAA" w14:textId="77777777" w:rsidR="002E38CB" w:rsidRPr="003E07CD" w:rsidRDefault="002E38CB" w:rsidP="002E38CB">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be included as source documents in the Turnitin.com reference database solely for the purpose of</w:t>
      </w:r>
    </w:p>
    <w:p w14:paraId="1D2159B6" w14:textId="77777777" w:rsidR="002E38CB" w:rsidRPr="003E07CD" w:rsidRDefault="002E38CB" w:rsidP="002E38CB">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detecting plagiarism of such papers. Use of Turnitin.com service is subject to the Usage Policy</w:t>
      </w:r>
    </w:p>
    <w:p w14:paraId="237B65D3" w14:textId="77777777" w:rsidR="002E38CB" w:rsidRDefault="002E38CB" w:rsidP="002E38CB">
      <w:pPr>
        <w:rPr>
          <w:rFonts w:ascii="Times New Roman" w:hAnsi="Times New Roman" w:cs="Times New Roman"/>
        </w:rPr>
      </w:pPr>
      <w:r w:rsidRPr="003E07CD">
        <w:rPr>
          <w:rFonts w:ascii="Times New Roman" w:hAnsi="Times New Roman" w:cs="Times New Roman"/>
        </w:rPr>
        <w:t>posted on the Turnitin.com site.</w:t>
      </w:r>
    </w:p>
    <w:p w14:paraId="4FFE06CD" w14:textId="77777777" w:rsidR="002E38CB" w:rsidRDefault="002E38CB" w:rsidP="002E38CB">
      <w:pPr>
        <w:rPr>
          <w:rFonts w:ascii="Times New Roman" w:hAnsi="Times New Roman" w:cs="Times New Roman"/>
        </w:rPr>
      </w:pPr>
      <w:r>
        <w:rPr>
          <w:rFonts w:ascii="Times New Roman" w:hAnsi="Times New Roman" w:cs="Times New Roman"/>
        </w:rPr>
        <w:t xml:space="preserve">To acquaint yourself with the university policy on plagiarism, </w:t>
      </w:r>
      <w:r w:rsidRPr="005A570F">
        <w:rPr>
          <w:rFonts w:ascii="Times New Roman" w:hAnsi="Times New Roman" w:cs="Times New Roman"/>
          <w:b/>
          <w:bCs/>
          <w:u w:val="single"/>
        </w:rPr>
        <w:t>take the fo</w:t>
      </w:r>
      <w:r>
        <w:rPr>
          <w:rFonts w:ascii="Times New Roman" w:hAnsi="Times New Roman" w:cs="Times New Roman"/>
          <w:b/>
          <w:bCs/>
          <w:u w:val="single"/>
        </w:rPr>
        <w:t>llowing test by this Friday (1/26)</w:t>
      </w:r>
      <w:r w:rsidRPr="001427EF">
        <w:rPr>
          <w:rFonts w:ascii="Times New Roman" w:hAnsi="Times New Roman" w:cs="Times New Roman"/>
        </w:rPr>
        <w:t>:</w:t>
      </w:r>
    </w:p>
    <w:p w14:paraId="5F57B452" w14:textId="77777777" w:rsidR="002E38CB" w:rsidRDefault="002E38CB" w:rsidP="002E38CB">
      <w:pPr>
        <w:rPr>
          <w:rFonts w:ascii="Times New Roman" w:hAnsi="Times New Roman" w:cs="Times New Roman"/>
        </w:rPr>
      </w:pPr>
      <w:hyperlink r:id="rId9" w:history="1">
        <w:r w:rsidRPr="00C34330">
          <w:rPr>
            <w:rStyle w:val="Hyperlink"/>
            <w:rFonts w:ascii="Times New Roman" w:hAnsi="Times New Roman" w:cs="Times New Roman"/>
          </w:rPr>
          <w:t>https://plagiarism.arts.cornell.edu/tutorial/exercises.cfm</w:t>
        </w:r>
      </w:hyperlink>
    </w:p>
    <w:p w14:paraId="42ADA36D" w14:textId="77777777" w:rsidR="002E38CB" w:rsidRDefault="002E38CB" w:rsidP="002E38CB">
      <w:pPr>
        <w:rPr>
          <w:rFonts w:ascii="Times New Roman" w:hAnsi="Times New Roman" w:cs="Times New Roman"/>
        </w:rPr>
      </w:pPr>
      <w:r>
        <w:rPr>
          <w:rFonts w:ascii="Times New Roman" w:hAnsi="Times New Roman" w:cs="Times New Roman"/>
        </w:rPr>
        <w:t>For more information, consult the following pamphlet (you should also have received a hard copy in your welcome package):</w:t>
      </w:r>
    </w:p>
    <w:p w14:paraId="1A636D2F" w14:textId="77777777" w:rsidR="002E38CB" w:rsidRDefault="002E38CB" w:rsidP="002E38CB">
      <w:pPr>
        <w:rPr>
          <w:rFonts w:ascii="Times New Roman" w:hAnsi="Times New Roman" w:cs="Times New Roman"/>
        </w:rPr>
      </w:pPr>
      <w:hyperlink r:id="rId10" w:history="1">
        <w:r w:rsidRPr="00C34330">
          <w:rPr>
            <w:rStyle w:val="Hyperlink"/>
            <w:rFonts w:ascii="Times New Roman" w:hAnsi="Times New Roman" w:cs="Times New Roman"/>
          </w:rPr>
          <w:t>http://ccengagement.cornell.edu/new-student-programs/academic-initiatives</w:t>
        </w:r>
      </w:hyperlink>
    </w:p>
    <w:p w14:paraId="73605CB8" w14:textId="77777777" w:rsidR="002E38CB" w:rsidRDefault="002E38CB" w:rsidP="002E38CB">
      <w:pPr>
        <w:rPr>
          <w:rFonts w:ascii="Times New Roman" w:hAnsi="Times New Roman" w:cs="Times New Roman"/>
        </w:rPr>
      </w:pPr>
      <w:r w:rsidRPr="005A570F">
        <w:rPr>
          <w:rFonts w:ascii="Times New Roman" w:hAnsi="Times New Roman" w:cs="Times New Roman"/>
        </w:rPr>
        <w:t>2. Attendance and late submission</w:t>
      </w:r>
      <w:r>
        <w:rPr>
          <w:rFonts w:ascii="Times New Roman" w:hAnsi="Times New Roman" w:cs="Times New Roman"/>
        </w:rPr>
        <w:t xml:space="preserve">: </w:t>
      </w:r>
    </w:p>
    <w:p w14:paraId="52D1E4F8" w14:textId="77777777" w:rsidR="002E38CB" w:rsidRPr="00034AF6" w:rsidRDefault="002E38CB" w:rsidP="002E38CB">
      <w:pPr>
        <w:rPr>
          <w:rFonts w:ascii="Times New Roman" w:hAnsi="Times New Roman" w:cs="Times New Roman"/>
        </w:rPr>
      </w:pPr>
      <w:r>
        <w:rPr>
          <w:rFonts w:ascii="Times New Roman" w:hAnsi="Times New Roman" w:cs="Times New Roman"/>
        </w:rPr>
        <w:t xml:space="preserve">I stick to the policy of penalty above for absence and late submission strictly. However, I am also aware that all of us are mortals who get sick and encounter unexpected situations from time to time. Just give me a heads-up whenever that happens! I will try my best to help. </w:t>
      </w:r>
    </w:p>
    <w:p w14:paraId="5949EE1C" w14:textId="77777777" w:rsidR="002E38CB" w:rsidRPr="000C2BFF" w:rsidRDefault="002E38CB" w:rsidP="002E38CB">
      <w:pPr>
        <w:rPr>
          <w:rFonts w:ascii="Times New Roman" w:hAnsi="Times New Roman" w:cs="Times New Roman"/>
        </w:rPr>
      </w:pPr>
      <w:r>
        <w:rPr>
          <w:rFonts w:ascii="Times New Roman" w:hAnsi="Times New Roman" w:cs="Times New Roman"/>
        </w:rPr>
        <w:t>3. Class participation:</w:t>
      </w:r>
    </w:p>
    <w:p w14:paraId="04409738" w14:textId="77777777" w:rsidR="002E38CB" w:rsidRDefault="002E38CB" w:rsidP="002E38CB">
      <w:pPr>
        <w:rPr>
          <w:rFonts w:ascii="Times New Roman" w:hAnsi="Times New Roman" w:cs="Times New Roman"/>
        </w:rPr>
      </w:pPr>
      <w:r>
        <w:rPr>
          <w:rFonts w:ascii="Times New Roman" w:hAnsi="Times New Roman" w:cs="Times New Roman"/>
        </w:rPr>
        <w:t xml:space="preserve">This is a small class that heavily relies on the participation of its members. Participation in all class activities (including peer review, writing exercise, and group work) are mandatory for doing well in this </w:t>
      </w:r>
      <w:r>
        <w:rPr>
          <w:rFonts w:ascii="Times New Roman" w:hAnsi="Times New Roman" w:cs="Times New Roman"/>
        </w:rPr>
        <w:lastRenderedPageBreak/>
        <w:t xml:space="preserve">class. You are strongly encouraged to speak up in class and share your thoughts/puzzles/confusions with other people any time in class. Consistent and constructive contribution to class may make a difference in one’s grade in borderline cases. (For example, I will give someone with excellent contribution to class discussion a B when his/her final grade is a borderline case between B and B-.) </w:t>
      </w:r>
    </w:p>
    <w:p w14:paraId="3CF5FA2A" w14:textId="77777777" w:rsidR="002E38CB" w:rsidRDefault="002E38CB" w:rsidP="002E38CB">
      <w:pPr>
        <w:autoSpaceDE w:val="0"/>
        <w:autoSpaceDN w:val="0"/>
        <w:adjustRightInd w:val="0"/>
        <w:spacing w:after="0" w:line="240" w:lineRule="auto"/>
        <w:rPr>
          <w:rFonts w:ascii="Open Sans" w:eastAsia="Times New Roman" w:hAnsi="Open Sans" w:cs="Times New Roman"/>
          <w:color w:val="000000"/>
        </w:rPr>
      </w:pPr>
      <w:r w:rsidRPr="000C2BFF">
        <w:rPr>
          <w:rFonts w:ascii="Open Sans" w:eastAsia="Times New Roman" w:hAnsi="Open Sans" w:cs="Times New Roman"/>
          <w:color w:val="000000"/>
        </w:rPr>
        <w:t>4. Note for students with disabilities</w:t>
      </w:r>
      <w:r>
        <w:rPr>
          <w:rFonts w:ascii="Open Sans" w:eastAsia="Times New Roman" w:hAnsi="Open Sans" w:cs="Times New Roman"/>
          <w:color w:val="000000"/>
        </w:rPr>
        <w:t>:</w:t>
      </w:r>
    </w:p>
    <w:p w14:paraId="438AE749" w14:textId="77777777" w:rsidR="002E38CB" w:rsidRPr="000C2BFF" w:rsidRDefault="002E38CB" w:rsidP="002E38CB">
      <w:pPr>
        <w:autoSpaceDE w:val="0"/>
        <w:autoSpaceDN w:val="0"/>
        <w:adjustRightInd w:val="0"/>
        <w:spacing w:after="0" w:line="240" w:lineRule="auto"/>
        <w:rPr>
          <w:rFonts w:ascii="Open Sans" w:eastAsia="Times New Roman" w:hAnsi="Open Sans" w:cs="Times New Roman"/>
          <w:color w:val="000000"/>
        </w:rPr>
      </w:pPr>
    </w:p>
    <w:p w14:paraId="42D7C70B"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If you have need for academic adjustments or physical accommodations for this class, please let</w:t>
      </w:r>
    </w:p>
    <w:p w14:paraId="6AFBBD92" w14:textId="77777777" w:rsidR="002E38CB" w:rsidRPr="003E07CD" w:rsidRDefault="002E38CB" w:rsidP="002E38CB">
      <w:pPr>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me know in the first week of class.</w:t>
      </w:r>
    </w:p>
    <w:p w14:paraId="56A47C4E" w14:textId="77777777" w:rsidR="002E38CB" w:rsidRDefault="002E38CB" w:rsidP="002E38CB">
      <w:pPr>
        <w:rPr>
          <w:rFonts w:ascii="Times New Roman" w:hAnsi="Times New Roman" w:cs="Times New Roman"/>
          <w:u w:val="single"/>
        </w:rPr>
      </w:pPr>
    </w:p>
    <w:p w14:paraId="7F419652" w14:textId="77777777" w:rsidR="002E38CB" w:rsidRPr="003E07CD" w:rsidRDefault="002E38CB" w:rsidP="002E38CB">
      <w:pPr>
        <w:rPr>
          <w:rFonts w:ascii="Times New Roman" w:hAnsi="Times New Roman" w:cs="Times New Roman"/>
        </w:rPr>
      </w:pPr>
      <w:r w:rsidRPr="00484C8A">
        <w:rPr>
          <w:rFonts w:ascii="Times New Roman" w:hAnsi="Times New Roman" w:cs="Times New Roman"/>
          <w:b/>
        </w:rPr>
        <w:t>Useful Resources</w:t>
      </w:r>
      <w:r>
        <w:rPr>
          <w:rFonts w:ascii="Times New Roman" w:hAnsi="Times New Roman" w:cs="Times New Roman"/>
        </w:rPr>
        <w:t>:</w:t>
      </w:r>
    </w:p>
    <w:p w14:paraId="1230CDC4" w14:textId="77777777" w:rsidR="002E38CB" w:rsidRPr="000C2BFF" w:rsidRDefault="002E38CB" w:rsidP="002E38CB">
      <w:pPr>
        <w:autoSpaceDE w:val="0"/>
        <w:autoSpaceDN w:val="0"/>
        <w:adjustRightInd w:val="0"/>
        <w:spacing w:after="0" w:line="240" w:lineRule="auto"/>
        <w:rPr>
          <w:rFonts w:ascii="Open Sans" w:eastAsia="Times New Roman" w:hAnsi="Open Sans" w:cs="Times New Roman"/>
          <w:color w:val="000000"/>
        </w:rPr>
      </w:pPr>
      <w:r w:rsidRPr="000C2BFF">
        <w:rPr>
          <w:rFonts w:ascii="Open Sans" w:eastAsia="Times New Roman" w:hAnsi="Open Sans" w:cs="Times New Roman"/>
          <w:color w:val="000000"/>
        </w:rPr>
        <w:t>1.</w:t>
      </w:r>
      <w:r>
        <w:rPr>
          <w:rFonts w:ascii="Open Sans" w:eastAsia="Times New Roman" w:hAnsi="Open Sans" w:cs="Times New Roman"/>
          <w:color w:val="000000"/>
        </w:rPr>
        <w:t xml:space="preserve"> </w:t>
      </w:r>
      <w:r w:rsidRPr="000C2BFF">
        <w:rPr>
          <w:rFonts w:ascii="Open Sans" w:eastAsia="Times New Roman" w:hAnsi="Open Sans" w:cs="Times New Roman"/>
          <w:color w:val="000000"/>
        </w:rPr>
        <w:t>The Knight Institute Writing Walk-In Service:</w:t>
      </w:r>
    </w:p>
    <w:p w14:paraId="755282FC" w14:textId="77777777" w:rsidR="002E38CB" w:rsidRDefault="002E38CB" w:rsidP="002E38CB">
      <w:pPr>
        <w:autoSpaceDE w:val="0"/>
        <w:autoSpaceDN w:val="0"/>
        <w:adjustRightInd w:val="0"/>
        <w:spacing w:after="0" w:line="240" w:lineRule="auto"/>
      </w:pPr>
    </w:p>
    <w:p w14:paraId="7977F2E2"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The WWIS provides support for individuals at any stage of the writing process. Tutors serve as</w:t>
      </w:r>
    </w:p>
    <w:p w14:paraId="09ADB354"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responsive listeners and readers who can address questions about the writing process or about</w:t>
      </w:r>
    </w:p>
    <w:p w14:paraId="67C54E4B"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particular pieces of writing. The WWIS is open Sunday through Thursday from 3:30 – 5:30pm</w:t>
      </w:r>
    </w:p>
    <w:p w14:paraId="1759769B"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and from 7:00 – 10:00pm. Writers can schedule appointments or drop in at a convenient time.</w:t>
      </w:r>
    </w:p>
    <w:p w14:paraId="5E27C63D" w14:textId="77777777" w:rsidR="002E38CB" w:rsidRDefault="002E38CB" w:rsidP="002E38CB">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 xml:space="preserve">For more information or to schedule an appointment: </w:t>
      </w:r>
      <w:hyperlink r:id="rId11" w:history="1">
        <w:r w:rsidRPr="00C34330">
          <w:rPr>
            <w:rStyle w:val="Hyperlink"/>
            <w:rFonts w:ascii="Open Sans" w:eastAsia="Times New Roman" w:hAnsi="Open Sans" w:cs="Times New Roman"/>
          </w:rPr>
          <w:t>http://www.arts.cornell.edu/writing</w:t>
        </w:r>
      </w:hyperlink>
      <w:r w:rsidRPr="003E07CD">
        <w:rPr>
          <w:rFonts w:ascii="Open Sans" w:eastAsia="Times New Roman" w:hAnsi="Open Sans" w:cs="Times New Roman"/>
          <w:color w:val="000000"/>
        </w:rPr>
        <w:t>.</w:t>
      </w:r>
    </w:p>
    <w:p w14:paraId="36ECF943" w14:textId="77777777" w:rsidR="002E38CB" w:rsidRPr="003E07CD" w:rsidRDefault="002E38CB" w:rsidP="002E38CB">
      <w:pPr>
        <w:autoSpaceDE w:val="0"/>
        <w:autoSpaceDN w:val="0"/>
        <w:adjustRightInd w:val="0"/>
        <w:spacing w:after="0" w:line="240" w:lineRule="auto"/>
        <w:rPr>
          <w:rFonts w:ascii="Open Sans" w:eastAsia="Times New Roman" w:hAnsi="Open Sans" w:cs="Times New Roman"/>
          <w:color w:val="000000"/>
        </w:rPr>
      </w:pPr>
    </w:p>
    <w:p w14:paraId="3C2356C8" w14:textId="77777777" w:rsidR="002E38CB" w:rsidRDefault="002E38CB" w:rsidP="002E38CB">
      <w:pPr>
        <w:spacing w:after="0" w:line="240" w:lineRule="auto"/>
        <w:rPr>
          <w:rFonts w:ascii="Times New Roman" w:eastAsia="Times New Roman" w:hAnsi="Times New Roman" w:cs="Times New Roman"/>
          <w:sz w:val="24"/>
          <w:szCs w:val="24"/>
        </w:rPr>
      </w:pPr>
    </w:p>
    <w:p w14:paraId="32C50F86" w14:textId="77777777" w:rsidR="002E38CB" w:rsidRPr="000C2BFF" w:rsidRDefault="002E38CB" w:rsidP="002E38CB">
      <w:pPr>
        <w:spacing w:after="0" w:line="240" w:lineRule="auto"/>
        <w:rPr>
          <w:rFonts w:ascii="Open Sans" w:eastAsia="Times New Roman" w:hAnsi="Open Sans" w:cs="Times New Roman"/>
          <w:color w:val="000000"/>
        </w:rPr>
      </w:pPr>
      <w:r>
        <w:rPr>
          <w:rFonts w:ascii="Open Sans" w:eastAsia="Times New Roman" w:hAnsi="Open Sans" w:cs="Times New Roman"/>
          <w:color w:val="000000"/>
        </w:rPr>
        <w:t>2. Philosophy reference:</w:t>
      </w:r>
    </w:p>
    <w:p w14:paraId="4CF14B7D" w14:textId="77777777" w:rsidR="002E38CB" w:rsidRPr="00484C8A" w:rsidRDefault="002E38CB" w:rsidP="002E38CB">
      <w:pPr>
        <w:spacing w:after="0" w:line="240" w:lineRule="auto"/>
        <w:rPr>
          <w:rFonts w:ascii="Times New Roman" w:eastAsia="Times New Roman" w:hAnsi="Times New Roman" w:cs="Times New Roman"/>
          <w:sz w:val="24"/>
          <w:szCs w:val="24"/>
        </w:rPr>
      </w:pPr>
    </w:p>
    <w:p w14:paraId="5FE9E302" w14:textId="77777777" w:rsidR="002E38CB" w:rsidRDefault="002E38CB" w:rsidP="002E38CB">
      <w:pPr>
        <w:rPr>
          <w:rFonts w:ascii="Times New Roman" w:hAnsi="Times New Roman" w:cs="Times New Roman"/>
        </w:rPr>
      </w:pPr>
      <w:r>
        <w:rPr>
          <w:rFonts w:ascii="Times New Roman" w:hAnsi="Times New Roman" w:cs="Times New Roman"/>
        </w:rPr>
        <w:t>No outside research is necessary for this class. If you do need to consult some secondary literature for your writing, the following encyclopedia is a good starting point:</w:t>
      </w:r>
    </w:p>
    <w:p w14:paraId="2AB6B372" w14:textId="77777777" w:rsidR="002E38CB" w:rsidRDefault="002E38CB" w:rsidP="002E38CB">
      <w:pPr>
        <w:rPr>
          <w:rStyle w:val="Hyperlink"/>
          <w:rFonts w:ascii="Times New Roman" w:hAnsi="Times New Roman" w:cs="Times New Roman"/>
        </w:rPr>
      </w:pPr>
      <w:hyperlink r:id="rId12" w:history="1">
        <w:r w:rsidRPr="00FA4982">
          <w:rPr>
            <w:rStyle w:val="Hyperlink"/>
            <w:rFonts w:ascii="Times New Roman" w:hAnsi="Times New Roman" w:cs="Times New Roman"/>
          </w:rPr>
          <w:t>https://plato.stanford.edu/</w:t>
        </w:r>
      </w:hyperlink>
    </w:p>
    <w:p w14:paraId="3E0EEF96"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For those of you who are new to philosophy, the following link contains some good advice on writing philosophy paper. I strongly recommend reading this piece when you start thinking about the final paper. </w:t>
      </w:r>
    </w:p>
    <w:p w14:paraId="5E0A18CB" w14:textId="77777777" w:rsidR="002E38CB" w:rsidRDefault="002E38CB" w:rsidP="002E38CB">
      <w:pPr>
        <w:autoSpaceDE w:val="0"/>
        <w:autoSpaceDN w:val="0"/>
        <w:adjustRightInd w:val="0"/>
        <w:spacing w:after="0" w:line="240" w:lineRule="auto"/>
        <w:rPr>
          <w:rFonts w:ascii="Times New Roman" w:hAnsi="Times New Roman" w:cs="Times New Roman"/>
        </w:rPr>
      </w:pPr>
    </w:p>
    <w:p w14:paraId="446612A4" w14:textId="77777777" w:rsidR="002E38CB" w:rsidRDefault="002E38CB" w:rsidP="002E38CB">
      <w:pPr>
        <w:autoSpaceDE w:val="0"/>
        <w:autoSpaceDN w:val="0"/>
        <w:adjustRightInd w:val="0"/>
        <w:spacing w:after="0" w:line="240" w:lineRule="auto"/>
        <w:rPr>
          <w:rStyle w:val="Hyperlink"/>
          <w:rFonts w:ascii="Times New Roman" w:hAnsi="Times New Roman" w:cs="Times New Roman"/>
        </w:rPr>
      </w:pPr>
      <w:hyperlink r:id="rId13" w:history="1">
        <w:r w:rsidRPr="00C34330">
          <w:rPr>
            <w:rStyle w:val="Hyperlink"/>
            <w:rFonts w:ascii="Times New Roman" w:hAnsi="Times New Roman" w:cs="Times New Roman"/>
          </w:rPr>
          <w:t>http://www.jimpryor.net/teaching/guidelines/writing.html</w:t>
        </w:r>
      </w:hyperlink>
    </w:p>
    <w:p w14:paraId="1AE5F0D3" w14:textId="77777777" w:rsidR="002E38CB" w:rsidRDefault="002E38CB" w:rsidP="002E38CB">
      <w:pPr>
        <w:autoSpaceDE w:val="0"/>
        <w:autoSpaceDN w:val="0"/>
        <w:adjustRightInd w:val="0"/>
        <w:spacing w:after="0" w:line="240" w:lineRule="auto"/>
        <w:rPr>
          <w:rStyle w:val="Hyperlink"/>
          <w:rFonts w:ascii="Times New Roman" w:hAnsi="Times New Roman" w:cs="Times New Roman"/>
        </w:rPr>
      </w:pPr>
    </w:p>
    <w:p w14:paraId="0254A0ED" w14:textId="77777777" w:rsidR="002E38CB" w:rsidRDefault="002E38CB" w:rsidP="002E38CB">
      <w:pPr>
        <w:autoSpaceDE w:val="0"/>
        <w:autoSpaceDN w:val="0"/>
        <w:adjustRightInd w:val="0"/>
        <w:spacing w:after="0" w:line="240" w:lineRule="auto"/>
        <w:rPr>
          <w:rFonts w:ascii="Times New Roman" w:hAnsi="Times New Roman" w:cs="Times New Roman"/>
        </w:rPr>
      </w:pPr>
      <w:r w:rsidRPr="00B147DE">
        <w:rPr>
          <w:rFonts w:ascii="Times New Roman" w:hAnsi="Times New Roman" w:cs="Times New Roman"/>
          <w:b/>
        </w:rPr>
        <w:t>Schedule</w:t>
      </w:r>
      <w:r>
        <w:rPr>
          <w:rFonts w:ascii="Times New Roman" w:hAnsi="Times New Roman" w:cs="Times New Roman"/>
        </w:rPr>
        <w:t xml:space="preserve">: </w:t>
      </w:r>
    </w:p>
    <w:p w14:paraId="03AE6883" w14:textId="77777777" w:rsidR="002E38CB" w:rsidRDefault="002E38CB" w:rsidP="002E38CB">
      <w:pPr>
        <w:autoSpaceDE w:val="0"/>
        <w:autoSpaceDN w:val="0"/>
        <w:adjustRightInd w:val="0"/>
        <w:spacing w:after="0" w:line="240" w:lineRule="auto"/>
        <w:rPr>
          <w:rFonts w:ascii="Times New Roman" w:hAnsi="Times New Roman" w:cs="Times New Roman"/>
        </w:rPr>
      </w:pPr>
    </w:p>
    <w:p w14:paraId="54EC16D9"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**Note that the following schedule is tentative. I may change reading assignment and due day of assignment based on the actual progress of our class. </w:t>
      </w:r>
    </w:p>
    <w:p w14:paraId="00356894" w14:textId="77777777" w:rsidR="002E38CB" w:rsidRDefault="002E38CB" w:rsidP="002E38CB">
      <w:pPr>
        <w:autoSpaceDE w:val="0"/>
        <w:autoSpaceDN w:val="0"/>
        <w:adjustRightInd w:val="0"/>
        <w:spacing w:after="0" w:line="240" w:lineRule="auto"/>
        <w:rPr>
          <w:rFonts w:ascii="Times New Roman" w:hAnsi="Times New Roman" w:cs="Times New Roman"/>
        </w:rPr>
      </w:pPr>
    </w:p>
    <w:p w14:paraId="1BF9B396"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w:t>
      </w:r>
    </w:p>
    <w:p w14:paraId="556B2F59" w14:textId="77777777" w:rsidR="002E38CB" w:rsidRDefault="002E38CB" w:rsidP="002E38CB">
      <w:pPr>
        <w:autoSpaceDE w:val="0"/>
        <w:autoSpaceDN w:val="0"/>
        <w:adjustRightInd w:val="0"/>
        <w:spacing w:after="0" w:line="240" w:lineRule="auto"/>
        <w:rPr>
          <w:rFonts w:ascii="Times New Roman" w:hAnsi="Times New Roman" w:cs="Times New Roman"/>
        </w:rPr>
      </w:pPr>
    </w:p>
    <w:p w14:paraId="0C0457DB"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Jan 24: No reading. Take the plagiarism test and email me the result. </w:t>
      </w:r>
    </w:p>
    <w:p w14:paraId="1DAB1CF7" w14:textId="77777777" w:rsidR="002E38CB" w:rsidRDefault="002E38CB" w:rsidP="002E38CB">
      <w:pPr>
        <w:autoSpaceDE w:val="0"/>
        <w:autoSpaceDN w:val="0"/>
        <w:adjustRightInd w:val="0"/>
        <w:spacing w:after="0" w:line="240" w:lineRule="auto"/>
        <w:rPr>
          <w:rFonts w:ascii="Times New Roman" w:hAnsi="Times New Roman" w:cs="Times New Roman"/>
        </w:rPr>
      </w:pPr>
    </w:p>
    <w:p w14:paraId="4882F03E"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Week 2: </w:t>
      </w:r>
    </w:p>
    <w:p w14:paraId="6247636C" w14:textId="77777777" w:rsidR="002E38CB" w:rsidRDefault="002E38CB" w:rsidP="002E38CB">
      <w:pPr>
        <w:autoSpaceDE w:val="0"/>
        <w:autoSpaceDN w:val="0"/>
        <w:adjustRightInd w:val="0"/>
        <w:spacing w:after="0" w:line="240" w:lineRule="auto"/>
        <w:rPr>
          <w:rFonts w:ascii="Times New Roman" w:hAnsi="Times New Roman" w:cs="Times New Roman"/>
        </w:rPr>
      </w:pPr>
    </w:p>
    <w:p w14:paraId="67BE0B76" w14:textId="77777777" w:rsidR="002E38CB" w:rsidRPr="0072547A"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Jan 29: </w:t>
      </w:r>
      <w:r w:rsidRPr="00077F0F">
        <w:rPr>
          <w:rFonts w:ascii="Times New Roman" w:hAnsi="Times New Roman" w:cs="Times New Roman"/>
          <w:i/>
        </w:rPr>
        <w:t xml:space="preserve">Categories </w:t>
      </w:r>
      <w:r>
        <w:rPr>
          <w:rFonts w:ascii="Times New Roman" w:hAnsi="Times New Roman" w:cs="Times New Roman"/>
        </w:rPr>
        <w:t xml:space="preserve">chapter 5; </w:t>
      </w:r>
      <w:r w:rsidRPr="00077F0F">
        <w:rPr>
          <w:rFonts w:ascii="Times New Roman" w:hAnsi="Times New Roman" w:cs="Times New Roman"/>
          <w:i/>
        </w:rPr>
        <w:t xml:space="preserve">Topics </w:t>
      </w:r>
      <w:r>
        <w:rPr>
          <w:rFonts w:ascii="Times New Roman" w:hAnsi="Times New Roman" w:cs="Times New Roman"/>
        </w:rPr>
        <w:t xml:space="preserve">Book I, chapter 4-5; </w:t>
      </w:r>
      <w:r w:rsidRPr="00077F0F">
        <w:rPr>
          <w:rFonts w:ascii="Times New Roman" w:hAnsi="Times New Roman" w:cs="Times New Roman"/>
          <w:i/>
        </w:rPr>
        <w:t>Posterior Analytics</w:t>
      </w:r>
      <w:r>
        <w:rPr>
          <w:rFonts w:ascii="Times New Roman" w:hAnsi="Times New Roman" w:cs="Times New Roman"/>
        </w:rPr>
        <w:t xml:space="preserve"> Book I, chapter 2, 4-6; Book 2, chapter 1</w:t>
      </w:r>
    </w:p>
    <w:p w14:paraId="00CA96EC" w14:textId="77777777" w:rsidR="002E38CB" w:rsidRDefault="002E38CB" w:rsidP="002E38CB">
      <w:pPr>
        <w:autoSpaceDE w:val="0"/>
        <w:autoSpaceDN w:val="0"/>
        <w:adjustRightInd w:val="0"/>
        <w:spacing w:after="0" w:line="240" w:lineRule="auto"/>
        <w:rPr>
          <w:rFonts w:ascii="Times New Roman" w:hAnsi="Times New Roman" w:cs="Times New Roman"/>
        </w:rPr>
      </w:pPr>
    </w:p>
    <w:p w14:paraId="770C822B" w14:textId="77777777" w:rsidR="002E38CB" w:rsidRPr="00BF4112"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Jan 31: </w:t>
      </w:r>
      <w:r w:rsidRPr="00BF4112">
        <w:rPr>
          <w:rFonts w:ascii="Times New Roman" w:hAnsi="Times New Roman" w:cs="Times New Roman"/>
          <w:i/>
        </w:rPr>
        <w:t>Physics</w:t>
      </w:r>
      <w:r>
        <w:rPr>
          <w:rFonts w:ascii="Times New Roman" w:hAnsi="Times New Roman" w:cs="Times New Roman"/>
        </w:rPr>
        <w:t xml:space="preserve"> Book II chapter 1-9; </w:t>
      </w:r>
      <w:r w:rsidRPr="00A72821">
        <w:rPr>
          <w:rFonts w:ascii="Times New Roman" w:hAnsi="Times New Roman" w:cs="Times New Roman"/>
          <w:i/>
        </w:rPr>
        <w:t>Style</w:t>
      </w:r>
      <w:r>
        <w:rPr>
          <w:rFonts w:ascii="Times New Roman" w:hAnsi="Times New Roman" w:cs="Times New Roman"/>
        </w:rPr>
        <w:t xml:space="preserve">: Lesson 1; </w:t>
      </w:r>
      <w:r>
        <w:rPr>
          <w:rFonts w:ascii="Times New Roman" w:hAnsi="Times New Roman" w:cs="Times New Roman"/>
          <w:u w:val="single"/>
        </w:rPr>
        <w:t>first paper</w:t>
      </w:r>
      <w:r w:rsidRPr="00A72821">
        <w:rPr>
          <w:rFonts w:ascii="Times New Roman" w:hAnsi="Times New Roman" w:cs="Times New Roman"/>
          <w:u w:val="single"/>
        </w:rPr>
        <w:t xml:space="preserve"> is assigned in class</w:t>
      </w:r>
    </w:p>
    <w:p w14:paraId="35EAB2CB" w14:textId="77777777" w:rsidR="002E38CB" w:rsidRDefault="002E38CB" w:rsidP="002E38CB">
      <w:pPr>
        <w:autoSpaceDE w:val="0"/>
        <w:autoSpaceDN w:val="0"/>
        <w:adjustRightInd w:val="0"/>
        <w:spacing w:after="0" w:line="240" w:lineRule="auto"/>
        <w:rPr>
          <w:rFonts w:ascii="Times New Roman" w:hAnsi="Times New Roman" w:cs="Times New Roman"/>
        </w:rPr>
      </w:pPr>
    </w:p>
    <w:p w14:paraId="07D9EED7"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3:</w:t>
      </w:r>
    </w:p>
    <w:p w14:paraId="4EAC6075" w14:textId="77777777" w:rsidR="002E38CB" w:rsidRDefault="002E38CB" w:rsidP="002E38CB">
      <w:pPr>
        <w:autoSpaceDE w:val="0"/>
        <w:autoSpaceDN w:val="0"/>
        <w:adjustRightInd w:val="0"/>
        <w:spacing w:after="0" w:line="240" w:lineRule="auto"/>
        <w:rPr>
          <w:rFonts w:ascii="Times New Roman" w:hAnsi="Times New Roman" w:cs="Times New Roman"/>
        </w:rPr>
      </w:pPr>
    </w:p>
    <w:p w14:paraId="45FD44BE"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Feb 5: </w:t>
      </w:r>
      <w:r w:rsidRPr="00BF4112">
        <w:rPr>
          <w:rFonts w:ascii="Times New Roman" w:hAnsi="Times New Roman" w:cs="Times New Roman"/>
          <w:i/>
        </w:rPr>
        <w:t xml:space="preserve">Physics </w:t>
      </w:r>
      <w:r>
        <w:rPr>
          <w:rFonts w:ascii="Times New Roman" w:hAnsi="Times New Roman" w:cs="Times New Roman"/>
        </w:rPr>
        <w:t xml:space="preserve">Book II chapter 1-9 (re-read); </w:t>
      </w:r>
      <w:r w:rsidRPr="00A72821">
        <w:rPr>
          <w:rFonts w:ascii="Times New Roman" w:hAnsi="Times New Roman" w:cs="Times New Roman"/>
          <w:u w:val="single"/>
        </w:rPr>
        <w:t>f</w:t>
      </w:r>
      <w:r>
        <w:rPr>
          <w:rFonts w:ascii="Times New Roman" w:hAnsi="Times New Roman" w:cs="Times New Roman"/>
          <w:u w:val="single"/>
        </w:rPr>
        <w:t>irst paper</w:t>
      </w:r>
      <w:r w:rsidRPr="00A72821">
        <w:rPr>
          <w:rFonts w:ascii="Times New Roman" w:hAnsi="Times New Roman" w:cs="Times New Roman"/>
          <w:u w:val="single"/>
        </w:rPr>
        <w:t xml:space="preserve"> is due by the</w:t>
      </w:r>
      <w:r>
        <w:rPr>
          <w:rFonts w:ascii="Times New Roman" w:hAnsi="Times New Roman" w:cs="Times New Roman"/>
          <w:u w:val="single"/>
        </w:rPr>
        <w:t xml:space="preserve"> end of the day</w:t>
      </w:r>
      <w:r>
        <w:rPr>
          <w:rFonts w:ascii="Times New Roman" w:hAnsi="Times New Roman" w:cs="Times New Roman"/>
        </w:rPr>
        <w:t xml:space="preserve"> </w:t>
      </w:r>
    </w:p>
    <w:p w14:paraId="2042F781" w14:textId="77777777" w:rsidR="002E38CB" w:rsidRDefault="002E38CB" w:rsidP="002E38CB">
      <w:pPr>
        <w:autoSpaceDE w:val="0"/>
        <w:autoSpaceDN w:val="0"/>
        <w:adjustRightInd w:val="0"/>
        <w:spacing w:after="0" w:line="240" w:lineRule="auto"/>
        <w:rPr>
          <w:rFonts w:ascii="Times New Roman" w:hAnsi="Times New Roman" w:cs="Times New Roman"/>
        </w:rPr>
      </w:pPr>
    </w:p>
    <w:p w14:paraId="441DD878" w14:textId="77777777" w:rsidR="002E38CB" w:rsidRPr="00B51CCF"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Feb 7: </w:t>
      </w:r>
      <w:proofErr w:type="spellStart"/>
      <w:r>
        <w:rPr>
          <w:rFonts w:ascii="Times New Roman" w:hAnsi="Times New Roman" w:cs="Times New Roman"/>
        </w:rPr>
        <w:t>Broadie</w:t>
      </w:r>
      <w:proofErr w:type="spellEnd"/>
      <w:r>
        <w:rPr>
          <w:rFonts w:ascii="Times New Roman" w:hAnsi="Times New Roman" w:cs="Times New Roman"/>
        </w:rPr>
        <w:t xml:space="preserve">, “Nature and Craft in Aristotelian Teleology”; </w:t>
      </w:r>
      <w:r w:rsidRPr="00B51CCF">
        <w:rPr>
          <w:rFonts w:ascii="Times New Roman" w:hAnsi="Times New Roman" w:cs="Times New Roman"/>
          <w:i/>
        </w:rPr>
        <w:t>Style</w:t>
      </w:r>
      <w:r>
        <w:rPr>
          <w:rFonts w:ascii="Times New Roman" w:hAnsi="Times New Roman" w:cs="Times New Roman"/>
        </w:rPr>
        <w:t xml:space="preserve">, lesson 2; </w:t>
      </w:r>
      <w:r w:rsidRPr="00B51CCF">
        <w:rPr>
          <w:rFonts w:ascii="Times New Roman" w:hAnsi="Times New Roman" w:cs="Times New Roman"/>
          <w:u w:val="single"/>
        </w:rPr>
        <w:t>second paper is assigned</w:t>
      </w:r>
      <w:r>
        <w:rPr>
          <w:rFonts w:ascii="Times New Roman" w:hAnsi="Times New Roman" w:cs="Times New Roman"/>
          <w:u w:val="single"/>
        </w:rPr>
        <w:t>; time to set up the first meeting with the instructor</w:t>
      </w:r>
    </w:p>
    <w:p w14:paraId="48064DCF" w14:textId="77777777" w:rsidR="002E38CB" w:rsidRDefault="002E38CB" w:rsidP="002E38CB">
      <w:pPr>
        <w:autoSpaceDE w:val="0"/>
        <w:autoSpaceDN w:val="0"/>
        <w:adjustRightInd w:val="0"/>
        <w:spacing w:after="0" w:line="240" w:lineRule="auto"/>
        <w:rPr>
          <w:rFonts w:ascii="Times New Roman" w:hAnsi="Times New Roman" w:cs="Times New Roman"/>
        </w:rPr>
      </w:pPr>
    </w:p>
    <w:p w14:paraId="34E3CC5A"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4</w:t>
      </w:r>
    </w:p>
    <w:p w14:paraId="22235D7B" w14:textId="77777777" w:rsidR="002E38CB" w:rsidRDefault="002E38CB" w:rsidP="002E38CB">
      <w:pPr>
        <w:autoSpaceDE w:val="0"/>
        <w:autoSpaceDN w:val="0"/>
        <w:adjustRightInd w:val="0"/>
        <w:spacing w:after="0" w:line="240" w:lineRule="auto"/>
        <w:rPr>
          <w:rFonts w:ascii="Times New Roman" w:hAnsi="Times New Roman" w:cs="Times New Roman"/>
        </w:rPr>
      </w:pPr>
    </w:p>
    <w:p w14:paraId="41C607C8"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Feb 12: </w:t>
      </w:r>
      <w:proofErr w:type="spellStart"/>
      <w:r>
        <w:rPr>
          <w:rFonts w:ascii="Times New Roman" w:hAnsi="Times New Roman" w:cs="Times New Roman"/>
        </w:rPr>
        <w:t>Balme</w:t>
      </w:r>
      <w:proofErr w:type="spellEnd"/>
      <w:r>
        <w:rPr>
          <w:rFonts w:ascii="Times New Roman" w:hAnsi="Times New Roman" w:cs="Times New Roman"/>
        </w:rPr>
        <w:t xml:space="preserve">, “The Place of Biology in Aristotle’s Philosophy”, </w:t>
      </w:r>
      <w:r w:rsidRPr="00B51CCF">
        <w:rPr>
          <w:rFonts w:ascii="Times New Roman" w:hAnsi="Times New Roman" w:cs="Times New Roman"/>
          <w:i/>
        </w:rPr>
        <w:t>Parts of Animals</w:t>
      </w:r>
      <w:r>
        <w:rPr>
          <w:rFonts w:ascii="Times New Roman" w:hAnsi="Times New Roman" w:cs="Times New Roman"/>
        </w:rPr>
        <w:t>, Book I</w:t>
      </w:r>
    </w:p>
    <w:p w14:paraId="65256429" w14:textId="77777777" w:rsidR="002E38CB" w:rsidRDefault="002E38CB" w:rsidP="002E38CB">
      <w:pPr>
        <w:autoSpaceDE w:val="0"/>
        <w:autoSpaceDN w:val="0"/>
        <w:adjustRightInd w:val="0"/>
        <w:spacing w:after="0" w:line="240" w:lineRule="auto"/>
        <w:rPr>
          <w:rFonts w:ascii="Times New Roman" w:hAnsi="Times New Roman" w:cs="Times New Roman"/>
        </w:rPr>
      </w:pPr>
    </w:p>
    <w:p w14:paraId="6680774C" w14:textId="77777777" w:rsidR="002E38CB" w:rsidRPr="00B51CCF" w:rsidRDefault="002E38CB" w:rsidP="002E38CB">
      <w:pPr>
        <w:autoSpaceDE w:val="0"/>
        <w:autoSpaceDN w:val="0"/>
        <w:adjustRightInd w:val="0"/>
        <w:spacing w:after="0" w:line="240" w:lineRule="auto"/>
        <w:rPr>
          <w:rFonts w:ascii="Times New Roman" w:hAnsi="Times New Roman" w:cs="Times New Roman"/>
          <w:u w:val="single"/>
        </w:rPr>
      </w:pPr>
      <w:r w:rsidRPr="00FE282F">
        <w:rPr>
          <w:rFonts w:ascii="Times New Roman" w:hAnsi="Times New Roman" w:cs="Times New Roman"/>
        </w:rPr>
        <w:t>Feb 14: Lloyd, “Empirical Research in Aristotle’s Biology</w:t>
      </w:r>
      <w:r>
        <w:rPr>
          <w:rFonts w:ascii="Times New Roman" w:hAnsi="Times New Roman" w:cs="Times New Roman"/>
        </w:rPr>
        <w:t xml:space="preserve">”, </w:t>
      </w:r>
      <w:r w:rsidRPr="00B51CCF">
        <w:rPr>
          <w:rFonts w:ascii="Times New Roman" w:hAnsi="Times New Roman" w:cs="Times New Roman"/>
          <w:i/>
        </w:rPr>
        <w:t>Parts of Animals</w:t>
      </w:r>
      <w:r>
        <w:rPr>
          <w:rFonts w:ascii="Times New Roman" w:hAnsi="Times New Roman" w:cs="Times New Roman"/>
        </w:rPr>
        <w:t xml:space="preserve">, Book I (re-read), </w:t>
      </w:r>
      <w:r w:rsidRPr="003C0820">
        <w:rPr>
          <w:rFonts w:ascii="Times New Roman" w:hAnsi="Times New Roman" w:cs="Times New Roman"/>
          <w:i/>
        </w:rPr>
        <w:t>Style</w:t>
      </w:r>
      <w:r>
        <w:rPr>
          <w:rFonts w:ascii="Times New Roman" w:hAnsi="Times New Roman" w:cs="Times New Roman"/>
        </w:rPr>
        <w:t xml:space="preserve">, Lesson 3; </w:t>
      </w:r>
      <w:r w:rsidRPr="00B51CCF">
        <w:rPr>
          <w:rFonts w:ascii="Times New Roman" w:hAnsi="Times New Roman" w:cs="Times New Roman"/>
          <w:u w:val="single"/>
        </w:rPr>
        <w:t>second paper is due by the end of the day</w:t>
      </w:r>
    </w:p>
    <w:p w14:paraId="696D88DB" w14:textId="77777777" w:rsidR="002E38CB" w:rsidRDefault="002E38CB" w:rsidP="002E38CB">
      <w:pPr>
        <w:autoSpaceDE w:val="0"/>
        <w:autoSpaceDN w:val="0"/>
        <w:adjustRightInd w:val="0"/>
        <w:spacing w:after="0" w:line="240" w:lineRule="auto"/>
        <w:rPr>
          <w:rFonts w:ascii="Times New Roman" w:hAnsi="Times New Roman" w:cs="Times New Roman"/>
        </w:rPr>
      </w:pPr>
    </w:p>
    <w:p w14:paraId="2A282921"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5</w:t>
      </w:r>
    </w:p>
    <w:p w14:paraId="61BE9C38" w14:textId="77777777" w:rsidR="002E38CB" w:rsidRDefault="002E38CB" w:rsidP="002E38CB">
      <w:pPr>
        <w:autoSpaceDE w:val="0"/>
        <w:autoSpaceDN w:val="0"/>
        <w:adjustRightInd w:val="0"/>
        <w:spacing w:after="0" w:line="240" w:lineRule="auto"/>
        <w:rPr>
          <w:rFonts w:ascii="Times New Roman" w:hAnsi="Times New Roman" w:cs="Times New Roman"/>
        </w:rPr>
      </w:pPr>
    </w:p>
    <w:p w14:paraId="687C0A40"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Feb 19: February Break</w:t>
      </w:r>
    </w:p>
    <w:p w14:paraId="79A22764" w14:textId="77777777" w:rsidR="002E38CB" w:rsidRDefault="002E38CB" w:rsidP="002E38CB">
      <w:pPr>
        <w:autoSpaceDE w:val="0"/>
        <w:autoSpaceDN w:val="0"/>
        <w:adjustRightInd w:val="0"/>
        <w:spacing w:after="0" w:line="240" w:lineRule="auto"/>
        <w:rPr>
          <w:rFonts w:ascii="Times New Roman" w:hAnsi="Times New Roman" w:cs="Times New Roman"/>
        </w:rPr>
      </w:pPr>
    </w:p>
    <w:p w14:paraId="5CCE27FB"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Feb 21: </w:t>
      </w:r>
      <w:proofErr w:type="spellStart"/>
      <w:r>
        <w:rPr>
          <w:rFonts w:ascii="Times New Roman" w:hAnsi="Times New Roman" w:cs="Times New Roman"/>
        </w:rPr>
        <w:t>Gotthelf</w:t>
      </w:r>
      <w:proofErr w:type="spellEnd"/>
      <w:r>
        <w:rPr>
          <w:rFonts w:ascii="Times New Roman" w:hAnsi="Times New Roman" w:cs="Times New Roman"/>
        </w:rPr>
        <w:t xml:space="preserve">, “First Principles in Aristotle’s Parts of Animals”, </w:t>
      </w:r>
      <w:r w:rsidRPr="00B51CCF">
        <w:rPr>
          <w:rFonts w:ascii="Times New Roman" w:hAnsi="Times New Roman" w:cs="Times New Roman"/>
          <w:i/>
        </w:rPr>
        <w:t>Parts of Animals</w:t>
      </w:r>
      <w:r>
        <w:rPr>
          <w:rFonts w:ascii="Times New Roman" w:hAnsi="Times New Roman" w:cs="Times New Roman"/>
        </w:rPr>
        <w:t xml:space="preserve">, Book II; </w:t>
      </w:r>
      <w:r w:rsidRPr="00B51CCF">
        <w:rPr>
          <w:rFonts w:ascii="Times New Roman" w:hAnsi="Times New Roman" w:cs="Times New Roman"/>
          <w:i/>
        </w:rPr>
        <w:t>Style</w:t>
      </w:r>
      <w:r>
        <w:rPr>
          <w:rFonts w:ascii="Times New Roman" w:hAnsi="Times New Roman" w:cs="Times New Roman"/>
        </w:rPr>
        <w:t xml:space="preserve">, lesson 4; </w:t>
      </w:r>
      <w:r w:rsidRPr="00B51CCF">
        <w:rPr>
          <w:rFonts w:ascii="Times New Roman" w:hAnsi="Times New Roman" w:cs="Times New Roman"/>
          <w:u w:val="single"/>
        </w:rPr>
        <w:t>third paper is assigned</w:t>
      </w:r>
      <w:r>
        <w:rPr>
          <w:rFonts w:ascii="Times New Roman" w:hAnsi="Times New Roman" w:cs="Times New Roman"/>
        </w:rPr>
        <w:t xml:space="preserve"> </w:t>
      </w:r>
    </w:p>
    <w:p w14:paraId="6BE09D60" w14:textId="77777777" w:rsidR="002E38CB" w:rsidRDefault="002E38CB" w:rsidP="002E38CB">
      <w:pPr>
        <w:autoSpaceDE w:val="0"/>
        <w:autoSpaceDN w:val="0"/>
        <w:adjustRightInd w:val="0"/>
        <w:spacing w:after="0" w:line="240" w:lineRule="auto"/>
        <w:rPr>
          <w:rFonts w:ascii="Times New Roman" w:hAnsi="Times New Roman" w:cs="Times New Roman"/>
        </w:rPr>
      </w:pPr>
    </w:p>
    <w:p w14:paraId="230259DF"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6</w:t>
      </w:r>
    </w:p>
    <w:p w14:paraId="2C3E8C5D" w14:textId="77777777" w:rsidR="002E38CB" w:rsidRDefault="002E38CB" w:rsidP="002E38CB">
      <w:pPr>
        <w:autoSpaceDE w:val="0"/>
        <w:autoSpaceDN w:val="0"/>
        <w:adjustRightInd w:val="0"/>
        <w:spacing w:after="0" w:line="240" w:lineRule="auto"/>
        <w:rPr>
          <w:rFonts w:ascii="Times New Roman" w:hAnsi="Times New Roman" w:cs="Times New Roman"/>
        </w:rPr>
      </w:pPr>
    </w:p>
    <w:p w14:paraId="769BA925"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Feb 26: Cooper, John, “Hypothetical Necessity and Natural Teleology”, </w:t>
      </w:r>
      <w:r w:rsidRPr="008C0F94">
        <w:rPr>
          <w:rFonts w:ascii="Times New Roman" w:hAnsi="Times New Roman" w:cs="Times New Roman"/>
          <w:i/>
        </w:rPr>
        <w:t>Parts of Animals</w:t>
      </w:r>
      <w:r>
        <w:rPr>
          <w:rFonts w:ascii="Times New Roman" w:hAnsi="Times New Roman" w:cs="Times New Roman"/>
        </w:rPr>
        <w:t>, Book II (re-read)</w:t>
      </w:r>
    </w:p>
    <w:p w14:paraId="4CB4D6B8" w14:textId="77777777" w:rsidR="002E38CB" w:rsidRDefault="002E38CB" w:rsidP="002E38CB">
      <w:pPr>
        <w:autoSpaceDE w:val="0"/>
        <w:autoSpaceDN w:val="0"/>
        <w:adjustRightInd w:val="0"/>
        <w:spacing w:after="0" w:line="240" w:lineRule="auto"/>
        <w:rPr>
          <w:rFonts w:ascii="Times New Roman" w:hAnsi="Times New Roman" w:cs="Times New Roman"/>
        </w:rPr>
      </w:pPr>
    </w:p>
    <w:p w14:paraId="509E286F" w14:textId="77777777" w:rsidR="002E38CB"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Feb 28: </w:t>
      </w:r>
      <w:r w:rsidRPr="00AA519B">
        <w:rPr>
          <w:rFonts w:ascii="Times New Roman" w:hAnsi="Times New Roman" w:cs="Times New Roman"/>
          <w:i/>
        </w:rPr>
        <w:t>Generation of Animals</w:t>
      </w:r>
      <w:r>
        <w:rPr>
          <w:rFonts w:ascii="Times New Roman" w:hAnsi="Times New Roman" w:cs="Times New Roman"/>
        </w:rPr>
        <w:t xml:space="preserve">, Book I, chapter 1, 21-22; </w:t>
      </w:r>
      <w:r w:rsidRPr="00011482">
        <w:rPr>
          <w:rFonts w:ascii="Times New Roman" w:hAnsi="Times New Roman" w:cs="Times New Roman"/>
          <w:i/>
        </w:rPr>
        <w:t>Style</w:t>
      </w:r>
      <w:r>
        <w:rPr>
          <w:rFonts w:ascii="Times New Roman" w:hAnsi="Times New Roman" w:cs="Times New Roman"/>
        </w:rPr>
        <w:t xml:space="preserve">, Lesson 5; </w:t>
      </w:r>
      <w:r w:rsidRPr="00011482">
        <w:rPr>
          <w:rFonts w:ascii="Times New Roman" w:hAnsi="Times New Roman" w:cs="Times New Roman"/>
          <w:u w:val="single"/>
        </w:rPr>
        <w:t>third paper draft is due</w:t>
      </w:r>
    </w:p>
    <w:p w14:paraId="5E821120" w14:textId="77777777" w:rsidR="002E38CB" w:rsidRDefault="002E38CB" w:rsidP="002E38CB">
      <w:pPr>
        <w:autoSpaceDE w:val="0"/>
        <w:autoSpaceDN w:val="0"/>
        <w:adjustRightInd w:val="0"/>
        <w:spacing w:after="0" w:line="240" w:lineRule="auto"/>
        <w:rPr>
          <w:rFonts w:ascii="Times New Roman" w:hAnsi="Times New Roman" w:cs="Times New Roman"/>
        </w:rPr>
      </w:pPr>
    </w:p>
    <w:p w14:paraId="3ED7DA8F"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7</w:t>
      </w:r>
    </w:p>
    <w:p w14:paraId="79E862EF"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6328537F"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 5: </w:t>
      </w:r>
      <w:r w:rsidRPr="00011482">
        <w:rPr>
          <w:rFonts w:ascii="Times New Roman" w:hAnsi="Times New Roman" w:cs="Times New Roman"/>
          <w:i/>
        </w:rPr>
        <w:t>On the Soul</w:t>
      </w:r>
      <w:r>
        <w:rPr>
          <w:rFonts w:ascii="Times New Roman" w:hAnsi="Times New Roman" w:cs="Times New Roman"/>
        </w:rPr>
        <w:t>, Book I</w:t>
      </w:r>
    </w:p>
    <w:p w14:paraId="1D1825E7" w14:textId="77777777" w:rsidR="002E38CB" w:rsidRDefault="002E38CB" w:rsidP="002E38CB">
      <w:pPr>
        <w:autoSpaceDE w:val="0"/>
        <w:autoSpaceDN w:val="0"/>
        <w:adjustRightInd w:val="0"/>
        <w:spacing w:after="0" w:line="240" w:lineRule="auto"/>
        <w:rPr>
          <w:rFonts w:ascii="Times New Roman" w:hAnsi="Times New Roman" w:cs="Times New Roman"/>
        </w:rPr>
      </w:pPr>
    </w:p>
    <w:p w14:paraId="4272BE93" w14:textId="77777777" w:rsidR="002E38CB" w:rsidRPr="00011482"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Mar 7: </w:t>
      </w:r>
      <w:proofErr w:type="spellStart"/>
      <w:r>
        <w:rPr>
          <w:rFonts w:ascii="Times New Roman" w:hAnsi="Times New Roman" w:cs="Times New Roman"/>
        </w:rPr>
        <w:t>Burnyeat</w:t>
      </w:r>
      <w:proofErr w:type="spellEnd"/>
      <w:r>
        <w:rPr>
          <w:rFonts w:ascii="Times New Roman" w:hAnsi="Times New Roman" w:cs="Times New Roman"/>
        </w:rPr>
        <w:t xml:space="preserve">, “Is </w:t>
      </w:r>
      <w:proofErr w:type="gramStart"/>
      <w:r>
        <w:rPr>
          <w:rFonts w:ascii="Times New Roman" w:hAnsi="Times New Roman" w:cs="Times New Roman"/>
        </w:rPr>
        <w:t>An</w:t>
      </w:r>
      <w:proofErr w:type="gramEnd"/>
      <w:r>
        <w:rPr>
          <w:rFonts w:ascii="Times New Roman" w:hAnsi="Times New Roman" w:cs="Times New Roman"/>
        </w:rPr>
        <w:t xml:space="preserve"> Aristotelian Philosophy of Mind Still Credible?”, </w:t>
      </w:r>
      <w:r w:rsidRPr="00B27595">
        <w:rPr>
          <w:rFonts w:ascii="Times New Roman" w:hAnsi="Times New Roman" w:cs="Times New Roman"/>
          <w:i/>
        </w:rPr>
        <w:t>On the Soul</w:t>
      </w:r>
      <w:r>
        <w:rPr>
          <w:rFonts w:ascii="Times New Roman" w:hAnsi="Times New Roman" w:cs="Times New Roman"/>
        </w:rPr>
        <w:t xml:space="preserve">, Book I (re-read), Style, Lesson 6, </w:t>
      </w:r>
      <w:r w:rsidRPr="00011482">
        <w:rPr>
          <w:rFonts w:ascii="Times New Roman" w:hAnsi="Times New Roman" w:cs="Times New Roman"/>
          <w:u w:val="single"/>
        </w:rPr>
        <w:t>third paper final draft is due by the end of the day</w:t>
      </w:r>
    </w:p>
    <w:p w14:paraId="4705D4F5" w14:textId="77777777" w:rsidR="002E38CB" w:rsidRDefault="002E38CB" w:rsidP="002E38CB">
      <w:pPr>
        <w:autoSpaceDE w:val="0"/>
        <w:autoSpaceDN w:val="0"/>
        <w:adjustRightInd w:val="0"/>
        <w:spacing w:after="0" w:line="240" w:lineRule="auto"/>
        <w:rPr>
          <w:rFonts w:ascii="Times New Roman" w:hAnsi="Times New Roman" w:cs="Times New Roman"/>
        </w:rPr>
      </w:pPr>
    </w:p>
    <w:p w14:paraId="45C7A6C0"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8:</w:t>
      </w:r>
    </w:p>
    <w:p w14:paraId="1754F53C" w14:textId="77777777" w:rsidR="002E38CB" w:rsidRDefault="002E38CB" w:rsidP="002E38CB">
      <w:pPr>
        <w:autoSpaceDE w:val="0"/>
        <w:autoSpaceDN w:val="0"/>
        <w:adjustRightInd w:val="0"/>
        <w:spacing w:after="0" w:line="240" w:lineRule="auto"/>
        <w:rPr>
          <w:rFonts w:ascii="Times New Roman" w:hAnsi="Times New Roman" w:cs="Times New Roman"/>
        </w:rPr>
      </w:pPr>
    </w:p>
    <w:p w14:paraId="3150BE56"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 12: </w:t>
      </w:r>
      <w:r w:rsidRPr="00011482">
        <w:rPr>
          <w:rFonts w:ascii="Times New Roman" w:hAnsi="Times New Roman" w:cs="Times New Roman"/>
          <w:i/>
        </w:rPr>
        <w:t>On the Soul</w:t>
      </w:r>
      <w:r>
        <w:rPr>
          <w:rFonts w:ascii="Times New Roman" w:hAnsi="Times New Roman" w:cs="Times New Roman"/>
        </w:rPr>
        <w:t>, Book II</w:t>
      </w:r>
      <w:r>
        <w:rPr>
          <w:rFonts w:ascii="Times New Roman" w:hAnsi="Times New Roman" w:cs="Times New Roman"/>
        </w:rPr>
        <w:br/>
      </w:r>
    </w:p>
    <w:p w14:paraId="01A2C449"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 14: Matthews, “De Anima 2.2-4 and the Meaning of Life”, </w:t>
      </w:r>
      <w:r w:rsidRPr="00011482">
        <w:rPr>
          <w:rFonts w:ascii="Times New Roman" w:hAnsi="Times New Roman" w:cs="Times New Roman"/>
          <w:i/>
        </w:rPr>
        <w:t>On the Soul</w:t>
      </w:r>
      <w:r>
        <w:rPr>
          <w:rFonts w:ascii="Times New Roman" w:hAnsi="Times New Roman" w:cs="Times New Roman"/>
        </w:rPr>
        <w:t xml:space="preserve">, Book III (re-read); </w:t>
      </w:r>
      <w:r w:rsidRPr="00011482">
        <w:rPr>
          <w:rFonts w:ascii="Times New Roman" w:hAnsi="Times New Roman" w:cs="Times New Roman"/>
          <w:i/>
        </w:rPr>
        <w:t>Style</w:t>
      </w:r>
      <w:r>
        <w:rPr>
          <w:rFonts w:ascii="Times New Roman" w:hAnsi="Times New Roman" w:cs="Times New Roman"/>
        </w:rPr>
        <w:t xml:space="preserve"> Lesson 7; </w:t>
      </w:r>
      <w:r w:rsidRPr="00011482">
        <w:rPr>
          <w:rFonts w:ascii="Times New Roman" w:hAnsi="Times New Roman" w:cs="Times New Roman"/>
          <w:u w:val="single"/>
        </w:rPr>
        <w:t>fo</w:t>
      </w:r>
      <w:r>
        <w:rPr>
          <w:rFonts w:ascii="Times New Roman" w:hAnsi="Times New Roman" w:cs="Times New Roman"/>
          <w:u w:val="single"/>
        </w:rPr>
        <w:t>u</w:t>
      </w:r>
      <w:r w:rsidRPr="00011482">
        <w:rPr>
          <w:rFonts w:ascii="Times New Roman" w:hAnsi="Times New Roman" w:cs="Times New Roman"/>
          <w:u w:val="single"/>
        </w:rPr>
        <w:t>rth paper is assigned</w:t>
      </w:r>
      <w:r>
        <w:rPr>
          <w:rFonts w:ascii="Times New Roman" w:hAnsi="Times New Roman" w:cs="Times New Roman"/>
        </w:rPr>
        <w:t xml:space="preserve"> </w:t>
      </w:r>
    </w:p>
    <w:p w14:paraId="5C50CC3B" w14:textId="77777777" w:rsidR="002E38CB" w:rsidRDefault="002E38CB" w:rsidP="002E38CB">
      <w:pPr>
        <w:autoSpaceDE w:val="0"/>
        <w:autoSpaceDN w:val="0"/>
        <w:adjustRightInd w:val="0"/>
        <w:spacing w:after="0" w:line="240" w:lineRule="auto"/>
        <w:rPr>
          <w:rFonts w:ascii="Times New Roman" w:hAnsi="Times New Roman" w:cs="Times New Roman"/>
        </w:rPr>
      </w:pPr>
    </w:p>
    <w:p w14:paraId="22B7D79E"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9:</w:t>
      </w:r>
    </w:p>
    <w:p w14:paraId="01D781B9" w14:textId="77777777" w:rsidR="002E38CB" w:rsidRDefault="002E38CB" w:rsidP="002E38CB">
      <w:pPr>
        <w:autoSpaceDE w:val="0"/>
        <w:autoSpaceDN w:val="0"/>
        <w:adjustRightInd w:val="0"/>
        <w:spacing w:after="0" w:line="240" w:lineRule="auto"/>
        <w:rPr>
          <w:rFonts w:ascii="Times New Roman" w:hAnsi="Times New Roman" w:cs="Times New Roman"/>
        </w:rPr>
      </w:pPr>
    </w:p>
    <w:p w14:paraId="439847F6"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 19: </w:t>
      </w:r>
      <w:r w:rsidRPr="00380B68">
        <w:rPr>
          <w:rFonts w:ascii="Times New Roman" w:hAnsi="Times New Roman" w:cs="Times New Roman"/>
          <w:i/>
        </w:rPr>
        <w:t>On the Soul</w:t>
      </w:r>
      <w:r>
        <w:rPr>
          <w:rFonts w:ascii="Times New Roman" w:hAnsi="Times New Roman" w:cs="Times New Roman"/>
        </w:rPr>
        <w:t>, Book III, chapter 1-3</w:t>
      </w:r>
    </w:p>
    <w:p w14:paraId="440D7339" w14:textId="77777777" w:rsidR="002E38CB" w:rsidRDefault="002E38CB" w:rsidP="002E38CB">
      <w:pPr>
        <w:autoSpaceDE w:val="0"/>
        <w:autoSpaceDN w:val="0"/>
        <w:adjustRightInd w:val="0"/>
        <w:spacing w:after="0" w:line="240" w:lineRule="auto"/>
        <w:rPr>
          <w:rFonts w:ascii="Times New Roman" w:hAnsi="Times New Roman" w:cs="Times New Roman"/>
        </w:rPr>
      </w:pPr>
    </w:p>
    <w:p w14:paraId="530A2DCB" w14:textId="77777777" w:rsidR="002E38CB" w:rsidRPr="00011482"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Mar 21: Schofield, “Aristotle on the Imagination”, </w:t>
      </w:r>
      <w:r w:rsidRPr="00047950">
        <w:rPr>
          <w:rFonts w:ascii="Times New Roman" w:hAnsi="Times New Roman" w:cs="Times New Roman"/>
          <w:i/>
        </w:rPr>
        <w:t>On the Soul</w:t>
      </w:r>
      <w:r>
        <w:rPr>
          <w:rFonts w:ascii="Times New Roman" w:hAnsi="Times New Roman" w:cs="Times New Roman"/>
        </w:rPr>
        <w:t xml:space="preserve">, Book III, chapter 1-3 (re-read); </w:t>
      </w:r>
      <w:r w:rsidRPr="00380B68">
        <w:rPr>
          <w:rFonts w:ascii="Times New Roman" w:hAnsi="Times New Roman" w:cs="Times New Roman"/>
          <w:i/>
        </w:rPr>
        <w:t>Style</w:t>
      </w:r>
      <w:r>
        <w:rPr>
          <w:rFonts w:ascii="Times New Roman" w:hAnsi="Times New Roman" w:cs="Times New Roman"/>
        </w:rPr>
        <w:t xml:space="preserve">, Lesson 8; </w:t>
      </w:r>
      <w:r w:rsidRPr="00011482">
        <w:rPr>
          <w:rFonts w:ascii="Times New Roman" w:hAnsi="Times New Roman" w:cs="Times New Roman"/>
          <w:u w:val="single"/>
        </w:rPr>
        <w:t>the first draft of the fourth paper is due</w:t>
      </w:r>
    </w:p>
    <w:p w14:paraId="488BA7A7" w14:textId="77777777" w:rsidR="002E38CB" w:rsidRDefault="002E38CB" w:rsidP="002E38CB">
      <w:pPr>
        <w:autoSpaceDE w:val="0"/>
        <w:autoSpaceDN w:val="0"/>
        <w:adjustRightInd w:val="0"/>
        <w:spacing w:after="0" w:line="240" w:lineRule="auto"/>
        <w:rPr>
          <w:rFonts w:ascii="Times New Roman" w:hAnsi="Times New Roman" w:cs="Times New Roman"/>
        </w:rPr>
      </w:pPr>
    </w:p>
    <w:p w14:paraId="30AB8284"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10:</w:t>
      </w:r>
    </w:p>
    <w:p w14:paraId="3EBADB6B" w14:textId="77777777" w:rsidR="002E38CB" w:rsidRDefault="002E38CB" w:rsidP="002E38CB">
      <w:pPr>
        <w:autoSpaceDE w:val="0"/>
        <w:autoSpaceDN w:val="0"/>
        <w:adjustRightInd w:val="0"/>
        <w:spacing w:after="0" w:line="240" w:lineRule="auto"/>
        <w:rPr>
          <w:rFonts w:ascii="Times New Roman" w:hAnsi="Times New Roman" w:cs="Times New Roman"/>
        </w:rPr>
      </w:pPr>
    </w:p>
    <w:p w14:paraId="21806D11"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Mar 26: Galileo, The Assayer, “</w:t>
      </w:r>
      <w:proofErr w:type="spellStart"/>
      <w:r>
        <w:rPr>
          <w:rFonts w:ascii="Times New Roman" w:hAnsi="Times New Roman" w:cs="Times New Roman"/>
        </w:rPr>
        <w:t>Corpuscularianism</w:t>
      </w:r>
      <w:proofErr w:type="spellEnd"/>
      <w:r>
        <w:rPr>
          <w:rFonts w:ascii="Times New Roman" w:hAnsi="Times New Roman" w:cs="Times New Roman"/>
        </w:rPr>
        <w:t>”, Boyle, “Of the Excellency and Grounds of the Corpuscular or Mechanical Philosophy”</w:t>
      </w:r>
    </w:p>
    <w:p w14:paraId="56E4ECCE" w14:textId="77777777" w:rsidR="002E38CB" w:rsidRDefault="002E38CB" w:rsidP="002E38CB">
      <w:pPr>
        <w:autoSpaceDE w:val="0"/>
        <w:autoSpaceDN w:val="0"/>
        <w:adjustRightInd w:val="0"/>
        <w:spacing w:after="0" w:line="240" w:lineRule="auto"/>
        <w:rPr>
          <w:rFonts w:ascii="Times New Roman" w:hAnsi="Times New Roman" w:cs="Times New Roman"/>
        </w:rPr>
      </w:pPr>
    </w:p>
    <w:p w14:paraId="275D8D8E" w14:textId="77777777" w:rsidR="002E38CB" w:rsidRPr="00011482"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Mar 28: Descartes, selections from the </w:t>
      </w:r>
      <w:r w:rsidRPr="00AB55ED">
        <w:rPr>
          <w:rFonts w:ascii="Times New Roman" w:hAnsi="Times New Roman" w:cs="Times New Roman"/>
          <w:i/>
        </w:rPr>
        <w:t>Meditations</w:t>
      </w:r>
      <w:r>
        <w:rPr>
          <w:rFonts w:ascii="Times New Roman" w:hAnsi="Times New Roman" w:cs="Times New Roman"/>
        </w:rPr>
        <w:t xml:space="preserve"> and the </w:t>
      </w:r>
      <w:r w:rsidRPr="00AB55ED">
        <w:rPr>
          <w:rFonts w:ascii="Times New Roman" w:hAnsi="Times New Roman" w:cs="Times New Roman"/>
          <w:i/>
        </w:rPr>
        <w:t>Principles</w:t>
      </w:r>
      <w:r>
        <w:rPr>
          <w:rFonts w:ascii="Times New Roman" w:hAnsi="Times New Roman" w:cs="Times New Roman"/>
          <w:i/>
        </w:rPr>
        <w:t xml:space="preserve">, </w:t>
      </w:r>
      <w:r w:rsidRPr="00011482">
        <w:rPr>
          <w:rFonts w:ascii="Times New Roman" w:hAnsi="Times New Roman" w:cs="Times New Roman"/>
          <w:i/>
        </w:rPr>
        <w:t>Style</w:t>
      </w:r>
      <w:r>
        <w:rPr>
          <w:rFonts w:ascii="Times New Roman" w:hAnsi="Times New Roman" w:cs="Times New Roman"/>
        </w:rPr>
        <w:t xml:space="preserve"> Lesson 9; </w:t>
      </w:r>
      <w:r w:rsidRPr="00011482">
        <w:rPr>
          <w:rFonts w:ascii="Times New Roman" w:hAnsi="Times New Roman" w:cs="Times New Roman"/>
          <w:u w:val="single"/>
        </w:rPr>
        <w:t>the second draft of the fourth paper is due</w:t>
      </w:r>
    </w:p>
    <w:p w14:paraId="4B0C3795" w14:textId="77777777" w:rsidR="002E38CB" w:rsidRPr="00AB55ED" w:rsidRDefault="002E38CB" w:rsidP="002E38CB">
      <w:pPr>
        <w:autoSpaceDE w:val="0"/>
        <w:autoSpaceDN w:val="0"/>
        <w:adjustRightInd w:val="0"/>
        <w:spacing w:after="0" w:line="240" w:lineRule="auto"/>
        <w:rPr>
          <w:rFonts w:ascii="Times New Roman" w:hAnsi="Times New Roman" w:cs="Times New Roman"/>
          <w:i/>
        </w:rPr>
      </w:pPr>
    </w:p>
    <w:p w14:paraId="2EBD3568"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11:</w:t>
      </w:r>
    </w:p>
    <w:p w14:paraId="2BB6AE4D" w14:textId="77777777" w:rsidR="002E38CB" w:rsidRDefault="002E38CB" w:rsidP="002E38CB">
      <w:pPr>
        <w:autoSpaceDE w:val="0"/>
        <w:autoSpaceDN w:val="0"/>
        <w:adjustRightInd w:val="0"/>
        <w:spacing w:after="0" w:line="240" w:lineRule="auto"/>
        <w:rPr>
          <w:rFonts w:ascii="Times New Roman" w:hAnsi="Times New Roman" w:cs="Times New Roman"/>
        </w:rPr>
      </w:pPr>
    </w:p>
    <w:p w14:paraId="1A497972"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Spring Break</w:t>
      </w:r>
    </w:p>
    <w:p w14:paraId="0FC4CA1B" w14:textId="77777777" w:rsidR="002E38CB" w:rsidRDefault="002E38CB" w:rsidP="002E38CB">
      <w:pPr>
        <w:autoSpaceDE w:val="0"/>
        <w:autoSpaceDN w:val="0"/>
        <w:adjustRightInd w:val="0"/>
        <w:spacing w:after="0" w:line="240" w:lineRule="auto"/>
        <w:rPr>
          <w:rFonts w:ascii="Times New Roman" w:hAnsi="Times New Roman" w:cs="Times New Roman"/>
        </w:rPr>
      </w:pPr>
    </w:p>
    <w:p w14:paraId="0B8A306C"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12:</w:t>
      </w:r>
    </w:p>
    <w:p w14:paraId="4F706511" w14:textId="77777777" w:rsidR="002E38CB" w:rsidRDefault="002E38CB" w:rsidP="002E38CB">
      <w:pPr>
        <w:autoSpaceDE w:val="0"/>
        <w:autoSpaceDN w:val="0"/>
        <w:adjustRightInd w:val="0"/>
        <w:spacing w:after="0" w:line="240" w:lineRule="auto"/>
        <w:rPr>
          <w:rFonts w:ascii="Times New Roman" w:hAnsi="Times New Roman" w:cs="Times New Roman"/>
        </w:rPr>
      </w:pPr>
    </w:p>
    <w:p w14:paraId="25E2221B" w14:textId="77777777" w:rsidR="002E38CB" w:rsidRPr="00380B68"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Apr 9: Leibniz, “From the Letters to de </w:t>
      </w:r>
      <w:proofErr w:type="spellStart"/>
      <w:r>
        <w:rPr>
          <w:rFonts w:ascii="Times New Roman" w:hAnsi="Times New Roman" w:cs="Times New Roman"/>
        </w:rPr>
        <w:t>Volder</w:t>
      </w:r>
      <w:proofErr w:type="spellEnd"/>
      <w:r>
        <w:rPr>
          <w:rFonts w:ascii="Times New Roman" w:hAnsi="Times New Roman" w:cs="Times New Roman"/>
        </w:rPr>
        <w:t xml:space="preserve">”; </w:t>
      </w:r>
      <w:r w:rsidRPr="00380B68">
        <w:rPr>
          <w:rFonts w:ascii="Times New Roman" w:hAnsi="Times New Roman" w:cs="Times New Roman"/>
          <w:i/>
        </w:rPr>
        <w:t>Style</w:t>
      </w:r>
      <w:r>
        <w:rPr>
          <w:rFonts w:ascii="Times New Roman" w:hAnsi="Times New Roman" w:cs="Times New Roman"/>
        </w:rPr>
        <w:t xml:space="preserve">, Lesson 10; </w:t>
      </w:r>
      <w:r w:rsidRPr="00380B68">
        <w:rPr>
          <w:rFonts w:ascii="Times New Roman" w:hAnsi="Times New Roman" w:cs="Times New Roman"/>
          <w:u w:val="single"/>
        </w:rPr>
        <w:t>the final draft of the fourth paper is due</w:t>
      </w:r>
    </w:p>
    <w:p w14:paraId="6F4332FB" w14:textId="77777777" w:rsidR="002E38CB" w:rsidRDefault="002E38CB" w:rsidP="002E38CB">
      <w:pPr>
        <w:autoSpaceDE w:val="0"/>
        <w:autoSpaceDN w:val="0"/>
        <w:adjustRightInd w:val="0"/>
        <w:spacing w:after="0" w:line="240" w:lineRule="auto"/>
        <w:rPr>
          <w:rFonts w:ascii="Times New Roman" w:hAnsi="Times New Roman" w:cs="Times New Roman"/>
        </w:rPr>
      </w:pPr>
    </w:p>
    <w:p w14:paraId="0007CAD6" w14:textId="77777777" w:rsidR="002E38CB" w:rsidRPr="00011482"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Apr 11: Locke, selections from the </w:t>
      </w:r>
      <w:r w:rsidRPr="00174EC6">
        <w:rPr>
          <w:rFonts w:ascii="Times New Roman" w:hAnsi="Times New Roman" w:cs="Times New Roman"/>
          <w:i/>
        </w:rPr>
        <w:t>Essay</w:t>
      </w:r>
      <w:r>
        <w:rPr>
          <w:rFonts w:ascii="Times New Roman" w:hAnsi="Times New Roman" w:cs="Times New Roman"/>
        </w:rPr>
        <w:t xml:space="preserve">; </w:t>
      </w:r>
      <w:r w:rsidRPr="00380B68">
        <w:rPr>
          <w:rFonts w:ascii="Times New Roman" w:hAnsi="Times New Roman" w:cs="Times New Roman"/>
          <w:u w:val="single"/>
        </w:rPr>
        <w:t>the topic of the final paper is assigned</w:t>
      </w:r>
    </w:p>
    <w:p w14:paraId="45FD2CC3" w14:textId="77777777" w:rsidR="002E38CB" w:rsidRDefault="002E38CB" w:rsidP="002E38CB">
      <w:pPr>
        <w:autoSpaceDE w:val="0"/>
        <w:autoSpaceDN w:val="0"/>
        <w:adjustRightInd w:val="0"/>
        <w:spacing w:after="0" w:line="240" w:lineRule="auto"/>
        <w:rPr>
          <w:rFonts w:ascii="Times New Roman" w:hAnsi="Times New Roman" w:cs="Times New Roman"/>
        </w:rPr>
      </w:pPr>
    </w:p>
    <w:p w14:paraId="1CAB1773" w14:textId="77777777" w:rsidR="002E38CB" w:rsidRDefault="002E38CB" w:rsidP="002E38CB">
      <w:pPr>
        <w:autoSpaceDE w:val="0"/>
        <w:autoSpaceDN w:val="0"/>
        <w:adjustRightInd w:val="0"/>
        <w:spacing w:after="0" w:line="240" w:lineRule="auto"/>
        <w:rPr>
          <w:rFonts w:ascii="Times New Roman" w:hAnsi="Times New Roman" w:cs="Times New Roman"/>
        </w:rPr>
      </w:pPr>
    </w:p>
    <w:p w14:paraId="6AAF5963"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13:</w:t>
      </w:r>
    </w:p>
    <w:p w14:paraId="64051729" w14:textId="77777777" w:rsidR="002E38CB" w:rsidRDefault="002E38CB" w:rsidP="002E38CB">
      <w:pPr>
        <w:autoSpaceDE w:val="0"/>
        <w:autoSpaceDN w:val="0"/>
        <w:adjustRightInd w:val="0"/>
        <w:spacing w:after="0" w:line="240" w:lineRule="auto"/>
        <w:rPr>
          <w:rFonts w:ascii="Times New Roman" w:hAnsi="Times New Roman" w:cs="Times New Roman"/>
        </w:rPr>
      </w:pPr>
    </w:p>
    <w:p w14:paraId="325664D3" w14:textId="77777777" w:rsidR="002E38CB" w:rsidRPr="00A45531"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Apr 16: Locke, selections from the </w:t>
      </w:r>
      <w:r w:rsidRPr="004F721D">
        <w:rPr>
          <w:rFonts w:ascii="Times New Roman" w:hAnsi="Times New Roman" w:cs="Times New Roman"/>
          <w:i/>
        </w:rPr>
        <w:t>Essay</w:t>
      </w:r>
      <w:r>
        <w:rPr>
          <w:rFonts w:ascii="Times New Roman" w:hAnsi="Times New Roman" w:cs="Times New Roman"/>
        </w:rPr>
        <w:t xml:space="preserve">; </w:t>
      </w:r>
      <w:r w:rsidRPr="00A45531">
        <w:rPr>
          <w:rFonts w:ascii="Times New Roman" w:hAnsi="Times New Roman" w:cs="Times New Roman"/>
          <w:u w:val="single"/>
        </w:rPr>
        <w:t>time to set up the second meeting with the instructor</w:t>
      </w:r>
    </w:p>
    <w:p w14:paraId="3766BFD4" w14:textId="77777777" w:rsidR="002E38CB" w:rsidRDefault="002E38CB" w:rsidP="002E38CB">
      <w:pPr>
        <w:autoSpaceDE w:val="0"/>
        <w:autoSpaceDN w:val="0"/>
        <w:adjustRightInd w:val="0"/>
        <w:spacing w:after="0" w:line="240" w:lineRule="auto"/>
        <w:rPr>
          <w:rFonts w:ascii="Times New Roman" w:hAnsi="Times New Roman" w:cs="Times New Roman"/>
        </w:rPr>
      </w:pPr>
    </w:p>
    <w:p w14:paraId="7BDA054C" w14:textId="77777777" w:rsidR="002E38CB" w:rsidRPr="00011482"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 xml:space="preserve">Apr 18: Locke, selections from the </w:t>
      </w:r>
      <w:r w:rsidRPr="004F721D">
        <w:rPr>
          <w:rFonts w:ascii="Times New Roman" w:hAnsi="Times New Roman" w:cs="Times New Roman"/>
          <w:i/>
        </w:rPr>
        <w:t>Essay</w:t>
      </w:r>
      <w:r>
        <w:rPr>
          <w:rFonts w:ascii="Times New Roman" w:hAnsi="Times New Roman" w:cs="Times New Roman"/>
        </w:rPr>
        <w:t xml:space="preserve">; </w:t>
      </w:r>
      <w:r w:rsidRPr="00011482">
        <w:rPr>
          <w:rFonts w:ascii="Times New Roman" w:hAnsi="Times New Roman" w:cs="Times New Roman"/>
          <w:u w:val="single"/>
        </w:rPr>
        <w:t>summary of the secondary literature is due by the end of the day</w:t>
      </w:r>
    </w:p>
    <w:p w14:paraId="760A3A47" w14:textId="77777777" w:rsidR="002E38CB" w:rsidRDefault="002E38CB" w:rsidP="002E38CB">
      <w:pPr>
        <w:autoSpaceDE w:val="0"/>
        <w:autoSpaceDN w:val="0"/>
        <w:adjustRightInd w:val="0"/>
        <w:spacing w:after="0" w:line="240" w:lineRule="auto"/>
        <w:rPr>
          <w:rFonts w:ascii="Times New Roman" w:hAnsi="Times New Roman" w:cs="Times New Roman"/>
        </w:rPr>
      </w:pPr>
    </w:p>
    <w:p w14:paraId="016AB7CC"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14:</w:t>
      </w:r>
    </w:p>
    <w:p w14:paraId="7619C647" w14:textId="77777777" w:rsidR="002E38CB" w:rsidRDefault="002E38CB" w:rsidP="002E38CB">
      <w:pPr>
        <w:autoSpaceDE w:val="0"/>
        <w:autoSpaceDN w:val="0"/>
        <w:adjustRightInd w:val="0"/>
        <w:spacing w:after="0" w:line="240" w:lineRule="auto"/>
        <w:rPr>
          <w:rFonts w:ascii="Times New Roman" w:hAnsi="Times New Roman" w:cs="Times New Roman"/>
        </w:rPr>
      </w:pPr>
    </w:p>
    <w:p w14:paraId="55D88256"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Apr 23: secondary literature for the final paper; </w:t>
      </w:r>
      <w:r>
        <w:rPr>
          <w:rFonts w:ascii="Times New Roman" w:hAnsi="Times New Roman" w:cs="Times New Roman"/>
          <w:u w:val="single"/>
        </w:rPr>
        <w:t>first draft of the fifth paper</w:t>
      </w:r>
      <w:r w:rsidRPr="00011482">
        <w:rPr>
          <w:rFonts w:ascii="Times New Roman" w:hAnsi="Times New Roman" w:cs="Times New Roman"/>
          <w:u w:val="single"/>
        </w:rPr>
        <w:t xml:space="preserve"> is due</w:t>
      </w:r>
      <w:r w:rsidRPr="00011482">
        <w:rPr>
          <w:rFonts w:ascii="Times New Roman" w:hAnsi="Times New Roman" w:cs="Times New Roman"/>
          <w:u w:val="single"/>
        </w:rPr>
        <w:br/>
      </w:r>
    </w:p>
    <w:p w14:paraId="6E0CFBE0"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Apr 25: secondary literature for the final paper</w:t>
      </w:r>
    </w:p>
    <w:p w14:paraId="0327AA07" w14:textId="77777777" w:rsidR="002E38CB" w:rsidRDefault="002E38CB" w:rsidP="002E38CB">
      <w:pPr>
        <w:autoSpaceDE w:val="0"/>
        <w:autoSpaceDN w:val="0"/>
        <w:adjustRightInd w:val="0"/>
        <w:spacing w:after="0" w:line="240" w:lineRule="auto"/>
        <w:rPr>
          <w:rFonts w:ascii="Times New Roman" w:hAnsi="Times New Roman" w:cs="Times New Roman"/>
        </w:rPr>
      </w:pPr>
    </w:p>
    <w:p w14:paraId="23B28684"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15:</w:t>
      </w:r>
    </w:p>
    <w:p w14:paraId="12DF43BC" w14:textId="77777777" w:rsidR="002E38CB" w:rsidRDefault="002E38CB" w:rsidP="002E38CB">
      <w:pPr>
        <w:autoSpaceDE w:val="0"/>
        <w:autoSpaceDN w:val="0"/>
        <w:adjustRightInd w:val="0"/>
        <w:spacing w:after="0" w:line="240" w:lineRule="auto"/>
        <w:rPr>
          <w:rFonts w:ascii="Times New Roman" w:hAnsi="Times New Roman" w:cs="Times New Roman"/>
        </w:rPr>
      </w:pPr>
    </w:p>
    <w:p w14:paraId="1A363C3F" w14:textId="77777777" w:rsidR="002E38CB" w:rsidRPr="00011482" w:rsidRDefault="002E38CB" w:rsidP="002E38CB">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Apr 30: secondary literature for the final paper</w:t>
      </w:r>
    </w:p>
    <w:p w14:paraId="2DB1F22A" w14:textId="77777777" w:rsidR="002E38CB" w:rsidRDefault="002E38CB" w:rsidP="002E38CB">
      <w:pPr>
        <w:autoSpaceDE w:val="0"/>
        <w:autoSpaceDN w:val="0"/>
        <w:adjustRightInd w:val="0"/>
        <w:spacing w:after="0" w:line="240" w:lineRule="auto"/>
        <w:rPr>
          <w:rFonts w:ascii="Times New Roman" w:hAnsi="Times New Roman" w:cs="Times New Roman"/>
        </w:rPr>
      </w:pPr>
    </w:p>
    <w:p w14:paraId="1EA3EE5B"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May 2: secondary literature for the final paper; </w:t>
      </w:r>
      <w:r w:rsidRPr="00011482">
        <w:rPr>
          <w:rFonts w:ascii="Times New Roman" w:hAnsi="Times New Roman" w:cs="Times New Roman"/>
          <w:u w:val="single"/>
        </w:rPr>
        <w:t>se</w:t>
      </w:r>
      <w:r>
        <w:rPr>
          <w:rFonts w:ascii="Times New Roman" w:hAnsi="Times New Roman" w:cs="Times New Roman"/>
          <w:u w:val="single"/>
        </w:rPr>
        <w:t>cond draft of the fifth</w:t>
      </w:r>
      <w:r w:rsidRPr="00011482">
        <w:rPr>
          <w:rFonts w:ascii="Times New Roman" w:hAnsi="Times New Roman" w:cs="Times New Roman"/>
          <w:u w:val="single"/>
        </w:rPr>
        <w:t xml:space="preserve"> paper is due</w:t>
      </w:r>
    </w:p>
    <w:p w14:paraId="11FBDC46" w14:textId="77777777" w:rsidR="002E38CB" w:rsidRDefault="002E38CB" w:rsidP="002E38CB">
      <w:pPr>
        <w:autoSpaceDE w:val="0"/>
        <w:autoSpaceDN w:val="0"/>
        <w:adjustRightInd w:val="0"/>
        <w:spacing w:after="0" w:line="240" w:lineRule="auto"/>
        <w:rPr>
          <w:rFonts w:ascii="Times New Roman" w:hAnsi="Times New Roman" w:cs="Times New Roman"/>
        </w:rPr>
      </w:pPr>
    </w:p>
    <w:p w14:paraId="063E1A49"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16:</w:t>
      </w:r>
    </w:p>
    <w:p w14:paraId="1783267B" w14:textId="77777777" w:rsidR="002E38CB" w:rsidRDefault="002E38CB" w:rsidP="002E38CB">
      <w:pPr>
        <w:autoSpaceDE w:val="0"/>
        <w:autoSpaceDN w:val="0"/>
        <w:adjustRightInd w:val="0"/>
        <w:spacing w:after="0" w:line="240" w:lineRule="auto"/>
        <w:rPr>
          <w:rFonts w:ascii="Times New Roman" w:hAnsi="Times New Roman" w:cs="Times New Roman"/>
        </w:rPr>
      </w:pPr>
    </w:p>
    <w:p w14:paraId="1D680CDC"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May 7: secondary literature for the final paper</w:t>
      </w:r>
    </w:p>
    <w:p w14:paraId="3BC21509" w14:textId="77777777" w:rsidR="002E38CB" w:rsidRDefault="002E38CB" w:rsidP="002E38CB">
      <w:pPr>
        <w:autoSpaceDE w:val="0"/>
        <w:autoSpaceDN w:val="0"/>
        <w:adjustRightInd w:val="0"/>
        <w:spacing w:after="0" w:line="240" w:lineRule="auto"/>
        <w:rPr>
          <w:rFonts w:ascii="Times New Roman" w:hAnsi="Times New Roman" w:cs="Times New Roman"/>
        </w:rPr>
      </w:pPr>
    </w:p>
    <w:p w14:paraId="1FADCE31" w14:textId="77777777" w:rsidR="002E38CB" w:rsidRDefault="002E38CB" w:rsidP="002E38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May 9: secondary literature for the final paper; </w:t>
      </w:r>
      <w:r w:rsidRPr="00011482">
        <w:rPr>
          <w:rFonts w:ascii="Times New Roman" w:hAnsi="Times New Roman" w:cs="Times New Roman"/>
          <w:u w:val="single"/>
        </w:rPr>
        <w:t>final draft of the fifth paper is due</w:t>
      </w:r>
      <w:r>
        <w:rPr>
          <w:rFonts w:ascii="Times New Roman" w:hAnsi="Times New Roman" w:cs="Times New Roman"/>
        </w:rPr>
        <w:t xml:space="preserve"> </w:t>
      </w:r>
    </w:p>
    <w:p w14:paraId="69CBF20F" w14:textId="77777777" w:rsidR="002E38CB" w:rsidRDefault="002E38CB" w:rsidP="002E38CB">
      <w:pPr>
        <w:autoSpaceDE w:val="0"/>
        <w:autoSpaceDN w:val="0"/>
        <w:adjustRightInd w:val="0"/>
        <w:spacing w:after="0" w:line="240" w:lineRule="auto"/>
        <w:rPr>
          <w:rFonts w:ascii="Times New Roman" w:hAnsi="Times New Roman" w:cs="Times New Roman"/>
        </w:rPr>
      </w:pPr>
    </w:p>
    <w:p w14:paraId="5012157F" w14:textId="77777777" w:rsidR="002E38CB" w:rsidRDefault="002E38CB" w:rsidP="002E38CB">
      <w:pPr>
        <w:autoSpaceDE w:val="0"/>
        <w:autoSpaceDN w:val="0"/>
        <w:adjustRightInd w:val="0"/>
        <w:spacing w:after="0" w:line="240" w:lineRule="auto"/>
        <w:rPr>
          <w:rFonts w:ascii="Times New Roman" w:hAnsi="Times New Roman" w:cs="Times New Roman"/>
        </w:rPr>
      </w:pPr>
    </w:p>
    <w:p w14:paraId="60CF8020" w14:textId="77777777" w:rsidR="002E38CB" w:rsidRDefault="002E38CB" w:rsidP="002E38CB">
      <w:pPr>
        <w:autoSpaceDE w:val="0"/>
        <w:autoSpaceDN w:val="0"/>
        <w:adjustRightInd w:val="0"/>
        <w:spacing w:after="0" w:line="240" w:lineRule="auto"/>
        <w:rPr>
          <w:rFonts w:ascii="Times New Roman" w:hAnsi="Times New Roman" w:cs="Times New Roman"/>
        </w:rPr>
      </w:pPr>
    </w:p>
    <w:p w14:paraId="13734769" w14:textId="77777777" w:rsidR="002E38CB" w:rsidRDefault="002E38CB" w:rsidP="002E38CB">
      <w:pPr>
        <w:autoSpaceDE w:val="0"/>
        <w:autoSpaceDN w:val="0"/>
        <w:adjustRightInd w:val="0"/>
        <w:spacing w:after="0" w:line="240" w:lineRule="auto"/>
        <w:rPr>
          <w:rFonts w:ascii="Times New Roman" w:hAnsi="Times New Roman" w:cs="Times New Roman"/>
        </w:rPr>
      </w:pPr>
    </w:p>
    <w:p w14:paraId="48873D51" w14:textId="77777777" w:rsidR="002E38CB" w:rsidRDefault="002E38CB" w:rsidP="002E38CB">
      <w:pPr>
        <w:autoSpaceDE w:val="0"/>
        <w:autoSpaceDN w:val="0"/>
        <w:adjustRightInd w:val="0"/>
        <w:spacing w:after="0" w:line="240" w:lineRule="auto"/>
        <w:rPr>
          <w:rFonts w:ascii="Times New Roman" w:hAnsi="Times New Roman" w:cs="Times New Roman"/>
        </w:rPr>
      </w:pPr>
    </w:p>
    <w:p w14:paraId="074832C8" w14:textId="77777777" w:rsidR="002E38CB" w:rsidRPr="00FD7F57" w:rsidRDefault="002E38CB" w:rsidP="002E38CB">
      <w:pPr>
        <w:jc w:val="center"/>
        <w:rPr>
          <w:rFonts w:ascii="Times New Roman" w:hAnsi="Times New Roman" w:cs="Times New Roman"/>
        </w:rPr>
      </w:pPr>
    </w:p>
    <w:p w14:paraId="77D0DAC6" w14:textId="77777777" w:rsidR="002E38CB" w:rsidRDefault="002E38CB" w:rsidP="002E38CB"/>
    <w:p w14:paraId="2265E002" w14:textId="77777777" w:rsidR="002E38CB" w:rsidRDefault="002E38CB" w:rsidP="002E38CB"/>
    <w:p w14:paraId="02DB314D" w14:textId="77777777" w:rsidR="004D42A4" w:rsidRDefault="004D42A4"/>
    <w:sectPr w:rsidR="004D42A4">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140BF" w14:textId="77777777" w:rsidR="00D54344" w:rsidRDefault="00D54344" w:rsidP="002E38CB">
      <w:pPr>
        <w:spacing w:after="0" w:line="240" w:lineRule="auto"/>
      </w:pPr>
      <w:r>
        <w:separator/>
      </w:r>
    </w:p>
  </w:endnote>
  <w:endnote w:type="continuationSeparator" w:id="0">
    <w:p w14:paraId="60C42FFB" w14:textId="77777777" w:rsidR="00D54344" w:rsidRDefault="00D54344" w:rsidP="002E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9421616"/>
      <w:docPartObj>
        <w:docPartGallery w:val="Page Numbers (Bottom of Page)"/>
        <w:docPartUnique/>
      </w:docPartObj>
    </w:sdtPr>
    <w:sdtContent>
      <w:p w14:paraId="1BA03A1C" w14:textId="361F935F" w:rsidR="002E38CB" w:rsidRDefault="002E38CB" w:rsidP="00FD7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5C3AB" w14:textId="77777777" w:rsidR="002E38CB" w:rsidRDefault="002E38CB" w:rsidP="002E3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0854381"/>
      <w:docPartObj>
        <w:docPartGallery w:val="Page Numbers (Bottom of Page)"/>
        <w:docPartUnique/>
      </w:docPartObj>
    </w:sdtPr>
    <w:sdtContent>
      <w:p w14:paraId="483B0A5B" w14:textId="1A53C7F8" w:rsidR="002E38CB" w:rsidRDefault="002E38CB" w:rsidP="00FD7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94F6CCA" w14:textId="2D0962A8" w:rsidR="00F7035D" w:rsidRDefault="00D54344" w:rsidP="002E38CB">
    <w:pPr>
      <w:pStyle w:val="Footer"/>
      <w:ind w:right="360"/>
      <w:jc w:val="right"/>
    </w:pPr>
  </w:p>
  <w:p w14:paraId="370D66D6" w14:textId="77777777" w:rsidR="00F7035D" w:rsidRDefault="00D54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3355" w14:textId="77777777" w:rsidR="00D54344" w:rsidRDefault="00D54344" w:rsidP="002E38CB">
      <w:pPr>
        <w:spacing w:after="0" w:line="240" w:lineRule="auto"/>
      </w:pPr>
      <w:r>
        <w:separator/>
      </w:r>
    </w:p>
  </w:footnote>
  <w:footnote w:type="continuationSeparator" w:id="0">
    <w:p w14:paraId="332D4BC7" w14:textId="77777777" w:rsidR="00D54344" w:rsidRDefault="00D54344" w:rsidP="002E3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A5BE5"/>
    <w:multiLevelType w:val="hybridMultilevel"/>
    <w:tmpl w:val="31C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CB"/>
    <w:rsid w:val="001352B5"/>
    <w:rsid w:val="002E38CB"/>
    <w:rsid w:val="004D42A4"/>
    <w:rsid w:val="00D5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6944AA"/>
  <w15:chartTrackingRefBased/>
  <w15:docId w15:val="{8063F67E-2594-A749-9853-D57B9783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38CB"/>
    <w:rPr>
      <w:sz w:val="22"/>
      <w:szCs w:val="22"/>
    </w:rPr>
  </w:style>
  <w:style w:type="paragraph" w:styleId="ListParagraph">
    <w:name w:val="List Paragraph"/>
    <w:basedOn w:val="Normal"/>
    <w:uiPriority w:val="34"/>
    <w:qFormat/>
    <w:rsid w:val="002E38CB"/>
    <w:pPr>
      <w:ind w:left="720"/>
      <w:contextualSpacing/>
    </w:pPr>
  </w:style>
  <w:style w:type="character" w:styleId="Hyperlink">
    <w:name w:val="Hyperlink"/>
    <w:basedOn w:val="DefaultParagraphFont"/>
    <w:uiPriority w:val="99"/>
    <w:unhideWhenUsed/>
    <w:rsid w:val="002E38CB"/>
    <w:rPr>
      <w:color w:val="0563C1" w:themeColor="hyperlink"/>
      <w:u w:val="single"/>
    </w:rPr>
  </w:style>
  <w:style w:type="character" w:styleId="PageNumber">
    <w:name w:val="page number"/>
    <w:basedOn w:val="DefaultParagraphFont"/>
    <w:uiPriority w:val="99"/>
    <w:semiHidden/>
    <w:unhideWhenUsed/>
    <w:rsid w:val="002E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nlx.com.proxy.library.cornell.edu/xtf/view?docId=aristotle/aristotle.00.xml;chunk.id=div.aristotle.pmpreface.1;toc.depth=2;toc.id=div.aristotle.pmpreface.1;hit.rank=0;brand=default" TargetMode="External"/><Relationship Id="rId13" Type="http://schemas.openxmlformats.org/officeDocument/2006/relationships/hyperlink" Target="http://www.jimpryor.net/teaching/guidelines/writing.html" TargetMode="External"/><Relationship Id="rId3" Type="http://schemas.openxmlformats.org/officeDocument/2006/relationships/settings" Target="settings.xml"/><Relationship Id="rId7" Type="http://schemas.openxmlformats.org/officeDocument/2006/relationships/hyperlink" Target="mailto:zc255@cornell.edu" TargetMode="External"/><Relationship Id="rId12" Type="http://schemas.openxmlformats.org/officeDocument/2006/relationships/hyperlink" Target="https://plato.stanfor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s.cornell.edu/writ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cengagement.cornell.edu/new-student-programs/academic-initiatives" TargetMode="External"/><Relationship Id="rId4" Type="http://schemas.openxmlformats.org/officeDocument/2006/relationships/webSettings" Target="webSettings.xml"/><Relationship Id="rId9" Type="http://schemas.openxmlformats.org/officeDocument/2006/relationships/hyperlink" Target="https://plagiarism.arts.cornell.edu/tutorial/exercises.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2020-07-27T18:02:00Z</dcterms:created>
  <dcterms:modified xsi:type="dcterms:W3CDTF">2020-07-27T18:02:00Z</dcterms:modified>
</cp:coreProperties>
</file>